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36" w:rsidRPr="00BC6B36" w:rsidRDefault="00BC6B36" w:rsidP="00BC6B36">
      <w:pPr>
        <w:widowControl w:val="0"/>
        <w:autoSpaceDE w:val="0"/>
        <w:autoSpaceDN w:val="0"/>
        <w:adjustRightInd w:val="0"/>
        <w:spacing w:after="200" w:line="276" w:lineRule="auto"/>
        <w:rPr>
          <w:rFonts w:eastAsiaTheme="minorHAnsi"/>
          <w:sz w:val="19"/>
          <w:szCs w:val="19"/>
          <w:lang w:eastAsia="en-US"/>
        </w:rPr>
      </w:pPr>
    </w:p>
    <w:p w:rsidR="00BC6B36" w:rsidRPr="00BC6B36" w:rsidRDefault="00BC6B36" w:rsidP="00BC6B36">
      <w:pPr>
        <w:widowControl w:val="0"/>
        <w:autoSpaceDE w:val="0"/>
        <w:autoSpaceDN w:val="0"/>
        <w:adjustRightInd w:val="0"/>
        <w:spacing w:after="200" w:line="276" w:lineRule="auto"/>
        <w:rPr>
          <w:rFonts w:eastAsiaTheme="minorHAnsi"/>
          <w:sz w:val="23"/>
          <w:szCs w:val="23"/>
          <w:lang w:eastAsia="en-US"/>
        </w:rPr>
      </w:pPr>
    </w:p>
    <w:p w:rsidR="00BC6B36" w:rsidRPr="00BC6B36" w:rsidRDefault="00BC6B36" w:rsidP="00BC6B36">
      <w:pPr>
        <w:widowControl w:val="0"/>
        <w:autoSpaceDE w:val="0"/>
        <w:autoSpaceDN w:val="0"/>
        <w:adjustRightInd w:val="0"/>
        <w:rPr>
          <w:rFonts w:eastAsiaTheme="minorHAnsi"/>
          <w:b/>
          <w:bCs/>
          <w:sz w:val="27"/>
          <w:szCs w:val="27"/>
          <w:lang w:eastAsia="en-US"/>
        </w:rPr>
      </w:pPr>
    </w:p>
    <w:p w:rsidR="00BC6B36" w:rsidRPr="00BC6B36" w:rsidRDefault="00427414" w:rsidP="00BC6B36">
      <w:pPr>
        <w:widowControl w:val="0"/>
        <w:autoSpaceDE w:val="0"/>
        <w:autoSpaceDN w:val="0"/>
        <w:adjustRightInd w:val="0"/>
        <w:spacing w:after="200" w:line="276" w:lineRule="auto"/>
        <w:rPr>
          <w:rFonts w:eastAsiaTheme="minorHAnsi"/>
          <w:b/>
          <w:bCs/>
          <w:sz w:val="27"/>
          <w:szCs w:val="27"/>
          <w:lang w:eastAsia="en-US"/>
        </w:rPr>
      </w:pPr>
      <w:r>
        <w:rPr>
          <w:rFonts w:eastAsiaTheme="minorHAnsi"/>
          <w:b/>
          <w:bCs/>
          <w:noProof/>
          <w:sz w:val="27"/>
          <w:szCs w:val="27"/>
        </w:rPr>
        <w:drawing>
          <wp:inline distT="0" distB="0" distL="0" distR="0">
            <wp:extent cx="5940425" cy="8175364"/>
            <wp:effectExtent l="19050" t="0" r="3175" b="0"/>
            <wp:docPr id="4" name="Рисунок 4" descr="C:\Users\Serg\AppData\Local\Temp\Rar$DIa0.696\img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AppData\Local\Temp\Rar$DIa0.696\img105.jpg"/>
                    <pic:cNvPicPr>
                      <a:picLocks noChangeAspect="1" noChangeArrowheads="1"/>
                    </pic:cNvPicPr>
                  </pic:nvPicPr>
                  <pic:blipFill>
                    <a:blip r:embed="rId8"/>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D02107" w:rsidRDefault="00D02107" w:rsidP="006061C3">
      <w:pPr>
        <w:spacing w:line="360" w:lineRule="auto"/>
      </w:pPr>
    </w:p>
    <w:p w:rsidR="00E9003E" w:rsidRPr="00E94206" w:rsidRDefault="00B870A6" w:rsidP="00E9003E">
      <w:pPr>
        <w:pStyle w:val="22"/>
        <w:keepNext/>
        <w:keepLines/>
        <w:shd w:val="clear" w:color="auto" w:fill="auto"/>
        <w:spacing w:before="0" w:after="258" w:line="230" w:lineRule="exact"/>
        <w:ind w:right="20"/>
        <w:jc w:val="center"/>
        <w:rPr>
          <w:rFonts w:ascii="Times New Roman" w:hAnsi="Times New Roman" w:cs="Times New Roman"/>
          <w:b w:val="0"/>
          <w:sz w:val="24"/>
          <w:szCs w:val="24"/>
        </w:rPr>
      </w:pPr>
      <w:r>
        <w:rPr>
          <w:rStyle w:val="21"/>
          <w:rFonts w:ascii="Times New Roman" w:hAnsi="Times New Roman" w:cs="Times New Roman"/>
          <w:b/>
          <w:sz w:val="24"/>
          <w:szCs w:val="24"/>
        </w:rPr>
        <w:t>1. Общие положения</w:t>
      </w:r>
    </w:p>
    <w:p w:rsidR="00E9003E" w:rsidRPr="00E94206" w:rsidRDefault="00B870A6" w:rsidP="0075154A">
      <w:pPr>
        <w:pStyle w:val="aa"/>
        <w:numPr>
          <w:ilvl w:val="0"/>
          <w:numId w:val="4"/>
        </w:numPr>
        <w:shd w:val="clear" w:color="auto" w:fill="auto"/>
        <w:tabs>
          <w:tab w:val="left" w:pos="1128"/>
        </w:tabs>
        <w:spacing w:after="0" w:line="276" w:lineRule="auto"/>
        <w:ind w:right="20" w:firstLine="580"/>
        <w:jc w:val="both"/>
        <w:rPr>
          <w:sz w:val="24"/>
          <w:szCs w:val="24"/>
        </w:rPr>
      </w:pPr>
      <w:r>
        <w:rPr>
          <w:rStyle w:val="10"/>
          <w:sz w:val="24"/>
          <w:szCs w:val="24"/>
        </w:rPr>
        <w:t>Положение о порядке и основании</w:t>
      </w:r>
      <w:r w:rsidR="00E9003E" w:rsidRPr="00E94206">
        <w:rPr>
          <w:rStyle w:val="10"/>
          <w:sz w:val="24"/>
          <w:szCs w:val="24"/>
        </w:rPr>
        <w:t xml:space="preserve"> перевода, отчислени</w:t>
      </w:r>
      <w:r>
        <w:rPr>
          <w:rStyle w:val="10"/>
          <w:sz w:val="24"/>
          <w:szCs w:val="24"/>
        </w:rPr>
        <w:t>я</w:t>
      </w:r>
      <w:r w:rsidR="00FC390C">
        <w:rPr>
          <w:rStyle w:val="10"/>
          <w:sz w:val="24"/>
          <w:szCs w:val="24"/>
        </w:rPr>
        <w:t xml:space="preserve"> обучающихся</w:t>
      </w:r>
      <w:r w:rsidR="00E9003E" w:rsidRPr="00E94206">
        <w:rPr>
          <w:rStyle w:val="10"/>
          <w:sz w:val="24"/>
          <w:szCs w:val="24"/>
        </w:rPr>
        <w:t xml:space="preserve"> </w:t>
      </w:r>
      <w:r w:rsidR="00E9003E" w:rsidRPr="00E94206">
        <w:rPr>
          <w:sz w:val="24"/>
          <w:szCs w:val="24"/>
        </w:rPr>
        <w:t>муниципального бюджетного дошкольного образователь</w:t>
      </w:r>
      <w:r w:rsidR="007E1FF4">
        <w:rPr>
          <w:sz w:val="24"/>
          <w:szCs w:val="24"/>
        </w:rPr>
        <w:t>ного учреждения «Детский сад № 15 «Родничо</w:t>
      </w:r>
      <w:r w:rsidR="00E9003E" w:rsidRPr="00E94206">
        <w:rPr>
          <w:sz w:val="24"/>
          <w:szCs w:val="24"/>
        </w:rPr>
        <w:t xml:space="preserve">к» города Белово» </w:t>
      </w:r>
      <w:r>
        <w:rPr>
          <w:rStyle w:val="10"/>
          <w:sz w:val="24"/>
          <w:szCs w:val="24"/>
        </w:rPr>
        <w:t>(далее Положение</w:t>
      </w:r>
      <w:r w:rsidR="00E9003E" w:rsidRPr="00E94206">
        <w:rPr>
          <w:rStyle w:val="10"/>
          <w:sz w:val="24"/>
          <w:szCs w:val="24"/>
        </w:rPr>
        <w:t>) разработан</w:t>
      </w:r>
      <w:r>
        <w:rPr>
          <w:rStyle w:val="10"/>
          <w:sz w:val="24"/>
          <w:szCs w:val="24"/>
        </w:rPr>
        <w:t>о</w:t>
      </w:r>
      <w:r w:rsidR="00E9003E" w:rsidRPr="00E94206">
        <w:rPr>
          <w:rStyle w:val="10"/>
          <w:sz w:val="24"/>
          <w:szCs w:val="24"/>
        </w:rPr>
        <w:t xml:space="preserve"> в соответствии с Федеральным Законом от 29.12.2012</w:t>
      </w:r>
      <w:r w:rsidR="00E94206">
        <w:rPr>
          <w:rStyle w:val="10"/>
          <w:sz w:val="24"/>
          <w:szCs w:val="24"/>
        </w:rPr>
        <w:t xml:space="preserve"> </w:t>
      </w:r>
      <w:r w:rsidR="00E9003E" w:rsidRPr="00E94206">
        <w:rPr>
          <w:rStyle w:val="10"/>
          <w:sz w:val="24"/>
          <w:szCs w:val="24"/>
        </w:rPr>
        <w:t xml:space="preserve">г. № 273-ФЗ «Об образовании в Российской Федерации», Приказом Министерства образования и науки Российской Федерации от 28 декабря 2015 г. </w:t>
      </w:r>
      <w:r w:rsidR="00E9003E" w:rsidRPr="00E94206">
        <w:rPr>
          <w:rStyle w:val="10"/>
          <w:sz w:val="24"/>
          <w:szCs w:val="24"/>
          <w:lang w:val="en-US"/>
        </w:rPr>
        <w:t>N</w:t>
      </w:r>
      <w:r w:rsidR="00E9003E" w:rsidRPr="00E94206">
        <w:rPr>
          <w:rStyle w:val="10"/>
          <w:sz w:val="24"/>
          <w:szCs w:val="24"/>
        </w:rPr>
        <w:t xml:space="preserve">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 с целью регулирования осуществления перев</w:t>
      </w:r>
      <w:r w:rsidR="00657363">
        <w:rPr>
          <w:rStyle w:val="10"/>
          <w:sz w:val="24"/>
          <w:szCs w:val="24"/>
        </w:rPr>
        <w:t>ода, отчисления обучающихся (</w:t>
      </w:r>
      <w:r w:rsidR="00E9003E" w:rsidRPr="00E94206">
        <w:rPr>
          <w:rStyle w:val="10"/>
          <w:sz w:val="24"/>
          <w:szCs w:val="24"/>
        </w:rPr>
        <w:t>воспитанников</w:t>
      </w:r>
      <w:r w:rsidR="00657363">
        <w:rPr>
          <w:rStyle w:val="10"/>
          <w:sz w:val="24"/>
          <w:szCs w:val="24"/>
        </w:rPr>
        <w:t>)</w:t>
      </w:r>
      <w:r w:rsidR="00E9003E" w:rsidRPr="00E94206">
        <w:rPr>
          <w:rStyle w:val="10"/>
          <w:sz w:val="24"/>
          <w:szCs w:val="24"/>
        </w:rPr>
        <w:t xml:space="preserve"> ДОУ.</w:t>
      </w:r>
    </w:p>
    <w:p w:rsidR="00E9003E" w:rsidRPr="00E94206" w:rsidRDefault="00B870A6" w:rsidP="00E9003E">
      <w:pPr>
        <w:pStyle w:val="aa"/>
        <w:numPr>
          <w:ilvl w:val="0"/>
          <w:numId w:val="4"/>
        </w:numPr>
        <w:shd w:val="clear" w:color="auto" w:fill="auto"/>
        <w:tabs>
          <w:tab w:val="left" w:pos="1123"/>
        </w:tabs>
        <w:spacing w:after="0" w:line="276" w:lineRule="auto"/>
        <w:ind w:right="20" w:firstLine="580"/>
        <w:jc w:val="both"/>
        <w:rPr>
          <w:sz w:val="24"/>
          <w:szCs w:val="24"/>
        </w:rPr>
      </w:pPr>
      <w:r>
        <w:rPr>
          <w:rStyle w:val="10"/>
          <w:sz w:val="24"/>
          <w:szCs w:val="24"/>
        </w:rPr>
        <w:t>Настоящее Положение</w:t>
      </w:r>
      <w:r w:rsidR="00E9003E" w:rsidRPr="00E94206">
        <w:rPr>
          <w:rStyle w:val="10"/>
          <w:sz w:val="24"/>
          <w:szCs w:val="24"/>
        </w:rPr>
        <w:t xml:space="preserve"> устанавливает общие требования к процедуре и условиям осуществления перевода, отчислени</w:t>
      </w:r>
      <w:r>
        <w:rPr>
          <w:rStyle w:val="10"/>
          <w:sz w:val="24"/>
          <w:szCs w:val="24"/>
        </w:rPr>
        <w:t xml:space="preserve">я  </w:t>
      </w:r>
      <w:r w:rsidR="00657363">
        <w:rPr>
          <w:rStyle w:val="10"/>
          <w:sz w:val="24"/>
          <w:szCs w:val="24"/>
        </w:rPr>
        <w:t>обучающихся (</w:t>
      </w:r>
      <w:r>
        <w:rPr>
          <w:rStyle w:val="10"/>
          <w:sz w:val="24"/>
          <w:szCs w:val="24"/>
        </w:rPr>
        <w:t>воспитанников</w:t>
      </w:r>
      <w:r w:rsidR="00657363">
        <w:rPr>
          <w:rStyle w:val="10"/>
          <w:sz w:val="24"/>
          <w:szCs w:val="24"/>
        </w:rPr>
        <w:t>)</w:t>
      </w:r>
      <w:r w:rsidR="00E9003E" w:rsidRPr="00E94206">
        <w:rPr>
          <w:rStyle w:val="10"/>
          <w:sz w:val="24"/>
          <w:szCs w:val="24"/>
        </w:rPr>
        <w:t xml:space="preserve"> ДОУ.</w:t>
      </w:r>
    </w:p>
    <w:p w:rsidR="00E9003E" w:rsidRPr="00E94206" w:rsidRDefault="00B870A6" w:rsidP="00E9003E">
      <w:pPr>
        <w:pStyle w:val="aa"/>
        <w:numPr>
          <w:ilvl w:val="0"/>
          <w:numId w:val="4"/>
        </w:numPr>
        <w:shd w:val="clear" w:color="auto" w:fill="auto"/>
        <w:tabs>
          <w:tab w:val="left" w:pos="1123"/>
        </w:tabs>
        <w:spacing w:after="0" w:line="276" w:lineRule="auto"/>
        <w:ind w:right="20" w:firstLine="580"/>
        <w:jc w:val="both"/>
        <w:rPr>
          <w:sz w:val="24"/>
          <w:szCs w:val="24"/>
        </w:rPr>
      </w:pPr>
      <w:r>
        <w:rPr>
          <w:rStyle w:val="10"/>
          <w:sz w:val="24"/>
          <w:szCs w:val="24"/>
        </w:rPr>
        <w:t>Настоящее Положение обязательно</w:t>
      </w:r>
      <w:r w:rsidR="00E9003E" w:rsidRPr="00E94206">
        <w:rPr>
          <w:rStyle w:val="10"/>
          <w:sz w:val="24"/>
          <w:szCs w:val="24"/>
        </w:rPr>
        <w:t xml:space="preserve"> для исполнения участниками образовательных отношений, а именно ДОУ и родителями (законными представителями) </w:t>
      </w:r>
      <w:r>
        <w:rPr>
          <w:rStyle w:val="10"/>
          <w:sz w:val="24"/>
          <w:szCs w:val="24"/>
        </w:rPr>
        <w:t xml:space="preserve"> </w:t>
      </w:r>
      <w:r w:rsidR="00657363">
        <w:rPr>
          <w:rStyle w:val="10"/>
          <w:sz w:val="24"/>
          <w:szCs w:val="24"/>
        </w:rPr>
        <w:t>обучающихся (</w:t>
      </w:r>
      <w:r>
        <w:rPr>
          <w:rStyle w:val="10"/>
          <w:sz w:val="24"/>
          <w:szCs w:val="24"/>
        </w:rPr>
        <w:t>воспитанников</w:t>
      </w:r>
      <w:r w:rsidR="00657363">
        <w:rPr>
          <w:rStyle w:val="10"/>
          <w:sz w:val="24"/>
          <w:szCs w:val="24"/>
        </w:rPr>
        <w:t>)</w:t>
      </w:r>
      <w:r w:rsidR="00E9003E" w:rsidRPr="00E94206">
        <w:rPr>
          <w:rStyle w:val="10"/>
          <w:sz w:val="24"/>
          <w:szCs w:val="24"/>
        </w:rPr>
        <w:t>.</w:t>
      </w:r>
    </w:p>
    <w:p w:rsidR="00D02107" w:rsidRDefault="00D02107" w:rsidP="00E9003E">
      <w:pPr>
        <w:spacing w:line="276" w:lineRule="auto"/>
      </w:pPr>
    </w:p>
    <w:p w:rsidR="00A73CF4" w:rsidRDefault="00A73CF4" w:rsidP="00A73CF4">
      <w:pPr>
        <w:pStyle w:val="a6"/>
        <w:spacing w:line="276" w:lineRule="auto"/>
        <w:jc w:val="center"/>
        <w:rPr>
          <w:b/>
        </w:rPr>
      </w:pPr>
      <w:r>
        <w:rPr>
          <w:b/>
        </w:rPr>
        <w:t>2</w:t>
      </w:r>
      <w:r w:rsidRPr="00A73CF4">
        <w:rPr>
          <w:b/>
        </w:rPr>
        <w:t>. Перевод воспитанников</w:t>
      </w:r>
    </w:p>
    <w:p w:rsidR="0075154A" w:rsidRPr="00A73CF4" w:rsidRDefault="0075154A" w:rsidP="00A73CF4">
      <w:pPr>
        <w:pStyle w:val="a6"/>
        <w:spacing w:line="276" w:lineRule="auto"/>
        <w:jc w:val="center"/>
        <w:rPr>
          <w:b/>
        </w:rPr>
      </w:pPr>
      <w:bookmarkStart w:id="0" w:name="_GoBack"/>
      <w:bookmarkEnd w:id="0"/>
    </w:p>
    <w:p w:rsidR="00A73CF4" w:rsidRDefault="00657363" w:rsidP="00A73CF4">
      <w:pPr>
        <w:pStyle w:val="a6"/>
        <w:spacing w:line="276" w:lineRule="auto"/>
      </w:pPr>
      <w:r>
        <w:t>2</w:t>
      </w:r>
      <w:r w:rsidR="00A73CF4">
        <w:t>.1. Перевод обучающегося (воспитанника) возможен в следующих случаях:</w:t>
      </w:r>
    </w:p>
    <w:p w:rsidR="00A73CF4" w:rsidRDefault="00A73CF4" w:rsidP="00A73CF4">
      <w:pPr>
        <w:pStyle w:val="a6"/>
        <w:spacing w:line="276" w:lineRule="auto"/>
      </w:pPr>
      <w:r>
        <w:t xml:space="preserve"> - по инициативе родителей (законных представителей) обучающегося (воспитанника); </w:t>
      </w:r>
    </w:p>
    <w:p w:rsidR="00A73CF4" w:rsidRDefault="00A73CF4" w:rsidP="00A73CF4">
      <w:pPr>
        <w:pStyle w:val="a6"/>
        <w:spacing w:line="276" w:lineRule="auto"/>
      </w:pPr>
      <w:r>
        <w:t>- в случае прекращения деятельности исходной организации, аннулирования лицензии на осуществление образовательной деятельности (далее - лицензия);</w:t>
      </w:r>
    </w:p>
    <w:p w:rsidR="00A73CF4" w:rsidRDefault="00A73CF4" w:rsidP="00A73CF4">
      <w:pPr>
        <w:pStyle w:val="a6"/>
        <w:spacing w:line="276" w:lineRule="auto"/>
      </w:pPr>
      <w:r>
        <w:t xml:space="preserve"> - в случае приос</w:t>
      </w:r>
      <w:r w:rsidR="00987CCA">
        <w:t>тановления действия лицензии.</w:t>
      </w:r>
    </w:p>
    <w:p w:rsidR="00A73CF4" w:rsidRDefault="00657363" w:rsidP="00A73CF4">
      <w:pPr>
        <w:pStyle w:val="a6"/>
        <w:spacing w:line="276" w:lineRule="auto"/>
      </w:pPr>
      <w:r>
        <w:t>2</w:t>
      </w:r>
      <w:r w:rsidR="00A73CF4">
        <w:t>.2. Перевод воспитанников из одной возрастной группы в другую осуществляется по приказу руководителя Учрежд</w:t>
      </w:r>
      <w:r w:rsidR="00987CCA">
        <w:t>ений с 1сентября учебного года.</w:t>
      </w:r>
    </w:p>
    <w:p w:rsidR="00A73CF4" w:rsidRDefault="00657363" w:rsidP="00A73CF4">
      <w:pPr>
        <w:pStyle w:val="a6"/>
        <w:spacing w:line="276" w:lineRule="auto"/>
      </w:pPr>
      <w:r>
        <w:t>2</w:t>
      </w:r>
      <w:r w:rsidR="00A73CF4">
        <w:t>.3. Перевод воспитанников по инициативе родителей (законных представителей) в другую группу осуществляется с письменного заявления родителей (законных представителей) и согласованию с руководителем Учреждения при наличии свободных мест.</w:t>
      </w:r>
    </w:p>
    <w:p w:rsidR="00A73CF4" w:rsidRDefault="00657363" w:rsidP="00A73CF4">
      <w:pPr>
        <w:pStyle w:val="a6"/>
        <w:spacing w:line="276" w:lineRule="auto"/>
      </w:pPr>
      <w:r>
        <w:t>2</w:t>
      </w:r>
      <w:r w:rsidR="00987CCA">
        <w:t>.4</w:t>
      </w:r>
      <w:r w:rsidR="00A73CF4">
        <w:t xml:space="preserve">. Перевод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 № 1527. </w:t>
      </w:r>
      <w:r w:rsidR="00987CCA">
        <w:t xml:space="preserve"> </w:t>
      </w:r>
    </w:p>
    <w:p w:rsidR="00987CCA" w:rsidRDefault="00987CCA" w:rsidP="00A73CF4">
      <w:pPr>
        <w:pStyle w:val="a6"/>
        <w:spacing w:line="276" w:lineRule="auto"/>
      </w:pPr>
    </w:p>
    <w:p w:rsidR="00A73CF4" w:rsidRDefault="00A73CF4" w:rsidP="00A73CF4">
      <w:pPr>
        <w:pStyle w:val="a6"/>
        <w:spacing w:line="276" w:lineRule="auto"/>
      </w:pPr>
    </w:p>
    <w:p w:rsidR="007E1FF4" w:rsidRDefault="007E1FF4" w:rsidP="00A73CF4">
      <w:pPr>
        <w:pStyle w:val="a6"/>
        <w:spacing w:line="276" w:lineRule="auto"/>
        <w:jc w:val="center"/>
        <w:rPr>
          <w:b/>
        </w:rPr>
      </w:pPr>
    </w:p>
    <w:p w:rsidR="00A73CF4" w:rsidRDefault="00A73CF4" w:rsidP="00A73CF4">
      <w:pPr>
        <w:pStyle w:val="a6"/>
        <w:spacing w:line="276" w:lineRule="auto"/>
        <w:jc w:val="center"/>
        <w:rPr>
          <w:b/>
        </w:rPr>
      </w:pPr>
      <w:r>
        <w:rPr>
          <w:b/>
        </w:rPr>
        <w:t>3</w:t>
      </w:r>
      <w:r w:rsidRPr="00A73CF4">
        <w:rPr>
          <w:b/>
        </w:rPr>
        <w:t>. Прекращение образовательных отношений (отчисление)</w:t>
      </w:r>
    </w:p>
    <w:p w:rsidR="00A73CF4" w:rsidRPr="00A73CF4" w:rsidRDefault="00A73CF4" w:rsidP="00A73CF4">
      <w:pPr>
        <w:pStyle w:val="a6"/>
        <w:spacing w:line="276" w:lineRule="auto"/>
        <w:jc w:val="center"/>
        <w:rPr>
          <w:b/>
        </w:rPr>
      </w:pPr>
    </w:p>
    <w:p w:rsidR="00A73CF4" w:rsidRDefault="00657363" w:rsidP="00A73CF4">
      <w:pPr>
        <w:pStyle w:val="a6"/>
        <w:spacing w:line="276" w:lineRule="auto"/>
      </w:pPr>
      <w:r>
        <w:t>3</w:t>
      </w:r>
      <w:r w:rsidR="00A73CF4">
        <w:t>.1. Образовательные отношения прекращаются в связи с отчислением воспитанника из Учреждения, осуществляющего образовательную деятельность:</w:t>
      </w:r>
    </w:p>
    <w:p w:rsidR="00A73CF4" w:rsidRDefault="00A73CF4" w:rsidP="00A73CF4">
      <w:pPr>
        <w:pStyle w:val="a6"/>
        <w:spacing w:line="276" w:lineRule="auto"/>
      </w:pPr>
      <w:r>
        <w:t>1) в связи с получением образования (завершения обучения);</w:t>
      </w:r>
    </w:p>
    <w:p w:rsidR="00A73CF4" w:rsidRDefault="00A73CF4" w:rsidP="00A73CF4">
      <w:pPr>
        <w:pStyle w:val="a6"/>
        <w:spacing w:line="276" w:lineRule="auto"/>
      </w:pPr>
      <w:r>
        <w:t>2) досрочно.</w:t>
      </w:r>
    </w:p>
    <w:p w:rsidR="00A73CF4" w:rsidRDefault="00657363" w:rsidP="00A73CF4">
      <w:pPr>
        <w:pStyle w:val="a6"/>
        <w:spacing w:line="276" w:lineRule="auto"/>
      </w:pPr>
      <w:r>
        <w:t>3</w:t>
      </w:r>
      <w:r w:rsidR="00A73CF4">
        <w:t>.2. Образовательные отношения могут быть прекращены досрочно в следующих случаях:</w:t>
      </w:r>
    </w:p>
    <w:p w:rsidR="00A73CF4" w:rsidRDefault="00A73CF4" w:rsidP="00A73CF4">
      <w:pPr>
        <w:pStyle w:val="a6"/>
        <w:spacing w:line="276" w:lineRule="auto"/>
      </w:pPr>
      <w:r>
        <w:t>1) 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w:t>
      </w:r>
    </w:p>
    <w:p w:rsidR="00A73CF4" w:rsidRDefault="00A73CF4" w:rsidP="00A73CF4">
      <w:pPr>
        <w:pStyle w:val="a6"/>
        <w:spacing w:line="276" w:lineRule="auto"/>
      </w:pPr>
      <w:r>
        <w:t>2) по обстоятельствам, не зависящим от воли родителей (законных представителей) несовершеннолетнего воспитанника и Учреждения, осуществляющего образовательную деятельность, в том числе в случае ликвидации Учреждения.</w:t>
      </w:r>
    </w:p>
    <w:p w:rsidR="00A73CF4" w:rsidRDefault="00657363" w:rsidP="00A73CF4">
      <w:pPr>
        <w:pStyle w:val="a6"/>
        <w:spacing w:line="276" w:lineRule="auto"/>
      </w:pPr>
      <w:r>
        <w:t>3</w:t>
      </w:r>
      <w:r w:rsidR="00A73CF4">
        <w:t>.3. 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 осуществляющим образовательную деятельность.</w:t>
      </w:r>
    </w:p>
    <w:p w:rsidR="00A73CF4" w:rsidRDefault="00657363" w:rsidP="00A73CF4">
      <w:pPr>
        <w:pStyle w:val="a6"/>
        <w:spacing w:line="276" w:lineRule="auto"/>
      </w:pPr>
      <w:r>
        <w:t>3</w:t>
      </w:r>
      <w:r w:rsidR="00A73CF4">
        <w:t>.4. Основанием для прекращения образовательных отношений является распорядительный акт Учреждения, осуществляющего образовательную деятельность, об отчислении воспитанника из этого Учреждения. Права и обязанности воспитанника, предусмотренные законодательством об образовании и локальными нормативными актами Учреждения, осуществляющего образовательную деятельность, прекращаются с даты его отчисления из Учреждения.</w:t>
      </w:r>
    </w:p>
    <w:p w:rsidR="00A73CF4" w:rsidRDefault="00657363" w:rsidP="00A73CF4">
      <w:pPr>
        <w:pStyle w:val="a6"/>
        <w:spacing w:line="276" w:lineRule="auto"/>
      </w:pPr>
      <w:r>
        <w:t>3</w:t>
      </w:r>
      <w:r w:rsidR="00A73CF4">
        <w:t xml:space="preserve">.5. Отчисление воспитанников регистрируется в «Книге учета движения детей» не позднее 5 дней после издания распорядительного акта. </w:t>
      </w:r>
    </w:p>
    <w:p w:rsidR="00A73CF4" w:rsidRDefault="00A73CF4" w:rsidP="00A73CF4">
      <w:pPr>
        <w:pStyle w:val="a6"/>
        <w:spacing w:line="276" w:lineRule="auto"/>
      </w:pPr>
    </w:p>
    <w:p w:rsidR="00A73CF4" w:rsidRDefault="00A73CF4" w:rsidP="00A73CF4">
      <w:pPr>
        <w:pStyle w:val="a6"/>
        <w:spacing w:line="276" w:lineRule="auto"/>
        <w:jc w:val="center"/>
        <w:rPr>
          <w:b/>
        </w:rPr>
      </w:pPr>
      <w:r>
        <w:rPr>
          <w:b/>
        </w:rPr>
        <w:t>4</w:t>
      </w:r>
      <w:r w:rsidRPr="00A73CF4">
        <w:rPr>
          <w:b/>
        </w:rPr>
        <w:t>. Управление и контроль</w:t>
      </w:r>
    </w:p>
    <w:p w:rsidR="00A73CF4" w:rsidRPr="00A73CF4" w:rsidRDefault="00A73CF4" w:rsidP="00A73CF4">
      <w:pPr>
        <w:pStyle w:val="a6"/>
        <w:spacing w:line="276" w:lineRule="auto"/>
        <w:jc w:val="center"/>
        <w:rPr>
          <w:b/>
        </w:rPr>
      </w:pPr>
    </w:p>
    <w:p w:rsidR="00A73CF4" w:rsidRDefault="00657363" w:rsidP="00A73CF4">
      <w:pPr>
        <w:pStyle w:val="a6"/>
        <w:spacing w:line="276" w:lineRule="auto"/>
      </w:pPr>
      <w:r>
        <w:t>4</w:t>
      </w:r>
      <w:r w:rsidR="00A73CF4">
        <w:t>.1. Управление образования Администрации Беловского городского округа осуществляет контроль за зачислением и ведением статистической отчетности зачисления детей в Учреждение.</w:t>
      </w:r>
    </w:p>
    <w:p w:rsidR="00A73CF4" w:rsidRDefault="00657363" w:rsidP="00A73CF4">
      <w:pPr>
        <w:pStyle w:val="a6"/>
        <w:spacing w:line="276" w:lineRule="auto"/>
      </w:pPr>
      <w:r>
        <w:t>4</w:t>
      </w:r>
      <w:r w:rsidR="00A73CF4">
        <w:t>.2. Руководитель Учреждения несет персональную ответственность за исполнение настоящего Порядка в соответствии с действующим законодательством.</w:t>
      </w:r>
    </w:p>
    <w:p w:rsidR="00A73CF4" w:rsidRDefault="00657363" w:rsidP="00A73CF4">
      <w:pPr>
        <w:pStyle w:val="a6"/>
        <w:spacing w:line="276" w:lineRule="auto"/>
      </w:pPr>
      <w:r>
        <w:t>4</w:t>
      </w:r>
      <w:r w:rsidR="00A73CF4">
        <w:t>.3. Спорные вопросы, возникающие между администрацией Учреждения, комиссией и родителями (законными представителями) при постановке на очередь, зачислении и отчислении воспитанника, решаются совместно с Управлением образования Администрации Беловского городского округа.</w:t>
      </w:r>
    </w:p>
    <w:sectPr w:rsidR="00A73CF4" w:rsidSect="00F71D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9E0" w:rsidRDefault="009209E0" w:rsidP="006061C3">
      <w:r>
        <w:separator/>
      </w:r>
    </w:p>
  </w:endnote>
  <w:endnote w:type="continuationSeparator" w:id="1">
    <w:p w:rsidR="009209E0" w:rsidRDefault="009209E0" w:rsidP="00606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9E0" w:rsidRDefault="009209E0" w:rsidP="006061C3">
      <w:r>
        <w:separator/>
      </w:r>
    </w:p>
  </w:footnote>
  <w:footnote w:type="continuationSeparator" w:id="1">
    <w:p w:rsidR="009209E0" w:rsidRDefault="009209E0" w:rsidP="00606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BCC8236"/>
    <w:lvl w:ilvl="0">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1."/>
      <w:lvlJc w:val="left"/>
      <w:pPr>
        <w:ind w:left="0" w:firstLine="36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7B670F9"/>
    <w:multiLevelType w:val="multilevel"/>
    <w:tmpl w:val="DF9C1EA0"/>
    <w:lvl w:ilvl="0">
      <w:start w:val="4"/>
      <w:numFmt w:val="decimal"/>
      <w:lvlText w:val="%1."/>
      <w:lvlJc w:val="left"/>
      <w:rPr>
        <w:rFonts w:ascii="Sylfaen" w:eastAsia="Sylfaen" w:hAnsi="Sylfaen" w:cs="Sylfae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19753D"/>
    <w:multiLevelType w:val="multilevel"/>
    <w:tmpl w:val="24CAD2E6"/>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3">
    <w:nsid w:val="46A27AC7"/>
    <w:multiLevelType w:val="hybridMultilevel"/>
    <w:tmpl w:val="EF8C9796"/>
    <w:lvl w:ilvl="0" w:tplc="A52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E3A1296"/>
    <w:multiLevelType w:val="multilevel"/>
    <w:tmpl w:val="1F960904"/>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86"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61C3"/>
    <w:rsid w:val="000106F8"/>
    <w:rsid w:val="00033E6C"/>
    <w:rsid w:val="000415DA"/>
    <w:rsid w:val="0005712B"/>
    <w:rsid w:val="0007615D"/>
    <w:rsid w:val="000F1ACA"/>
    <w:rsid w:val="00165846"/>
    <w:rsid w:val="00192F9F"/>
    <w:rsid w:val="001A5EFE"/>
    <w:rsid w:val="001D2D55"/>
    <w:rsid w:val="00231C16"/>
    <w:rsid w:val="002732CC"/>
    <w:rsid w:val="002D3221"/>
    <w:rsid w:val="00351ABA"/>
    <w:rsid w:val="003B3AF4"/>
    <w:rsid w:val="003E34F1"/>
    <w:rsid w:val="00421D9C"/>
    <w:rsid w:val="00424758"/>
    <w:rsid w:val="00427414"/>
    <w:rsid w:val="00430141"/>
    <w:rsid w:val="004372F2"/>
    <w:rsid w:val="00465628"/>
    <w:rsid w:val="0051130F"/>
    <w:rsid w:val="00532045"/>
    <w:rsid w:val="00537533"/>
    <w:rsid w:val="00564BD3"/>
    <w:rsid w:val="00567160"/>
    <w:rsid w:val="005A3093"/>
    <w:rsid w:val="005F293E"/>
    <w:rsid w:val="006061C3"/>
    <w:rsid w:val="00623EF2"/>
    <w:rsid w:val="00657363"/>
    <w:rsid w:val="00680720"/>
    <w:rsid w:val="00701BB9"/>
    <w:rsid w:val="0075154A"/>
    <w:rsid w:val="00757AB3"/>
    <w:rsid w:val="00796803"/>
    <w:rsid w:val="007E1FF4"/>
    <w:rsid w:val="007F5650"/>
    <w:rsid w:val="00860AA9"/>
    <w:rsid w:val="00866F18"/>
    <w:rsid w:val="009209E0"/>
    <w:rsid w:val="00965361"/>
    <w:rsid w:val="00987CCA"/>
    <w:rsid w:val="009B2E86"/>
    <w:rsid w:val="009E0867"/>
    <w:rsid w:val="00A249B2"/>
    <w:rsid w:val="00A73CF4"/>
    <w:rsid w:val="00A76FB1"/>
    <w:rsid w:val="00B52F9C"/>
    <w:rsid w:val="00B54B18"/>
    <w:rsid w:val="00B870A6"/>
    <w:rsid w:val="00BB30A3"/>
    <w:rsid w:val="00BC6B36"/>
    <w:rsid w:val="00BD0EDD"/>
    <w:rsid w:val="00BE4D1C"/>
    <w:rsid w:val="00BE67C3"/>
    <w:rsid w:val="00C77124"/>
    <w:rsid w:val="00C875ED"/>
    <w:rsid w:val="00CB4311"/>
    <w:rsid w:val="00CD2D8C"/>
    <w:rsid w:val="00CE7508"/>
    <w:rsid w:val="00CF3C0C"/>
    <w:rsid w:val="00D02107"/>
    <w:rsid w:val="00DB458B"/>
    <w:rsid w:val="00E70921"/>
    <w:rsid w:val="00E842DB"/>
    <w:rsid w:val="00E9003E"/>
    <w:rsid w:val="00E94206"/>
    <w:rsid w:val="00EF44AA"/>
    <w:rsid w:val="00F62560"/>
    <w:rsid w:val="00F71DB3"/>
    <w:rsid w:val="00F75AF8"/>
    <w:rsid w:val="00F81FFA"/>
    <w:rsid w:val="00F9754F"/>
    <w:rsid w:val="00FC390C"/>
    <w:rsid w:val="00FD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6061C3"/>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rsid w:val="006061C3"/>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6061C3"/>
    <w:rPr>
      <w:rFonts w:ascii="Times New Roman" w:eastAsia="Times New Roman" w:hAnsi="Times New Roman" w:cs="Times New Roman"/>
      <w:sz w:val="20"/>
      <w:szCs w:val="20"/>
      <w:lang w:eastAsia="ru-RU"/>
    </w:rPr>
  </w:style>
  <w:style w:type="character" w:styleId="a5">
    <w:name w:val="footnote reference"/>
    <w:aliases w:val="Знак сноски-FN,Ciae niinee-FN"/>
    <w:semiHidden/>
    <w:rsid w:val="006061C3"/>
    <w:rPr>
      <w:vertAlign w:val="superscript"/>
    </w:rPr>
  </w:style>
  <w:style w:type="paragraph" w:customStyle="1" w:styleId="a6">
    <w:name w:val="Текст приказа"/>
    <w:basedOn w:val="a"/>
    <w:link w:val="a7"/>
    <w:qFormat/>
    <w:rsid w:val="006061C3"/>
    <w:pPr>
      <w:spacing w:line="360" w:lineRule="auto"/>
      <w:ind w:firstLine="709"/>
      <w:jc w:val="both"/>
    </w:pPr>
  </w:style>
  <w:style w:type="character" w:customStyle="1" w:styleId="a7">
    <w:name w:val="Текст приказа Знак"/>
    <w:basedOn w:val="a0"/>
    <w:link w:val="a6"/>
    <w:rsid w:val="006061C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54B18"/>
    <w:rPr>
      <w:color w:val="0000FF"/>
      <w:u w:val="single"/>
    </w:rPr>
  </w:style>
  <w:style w:type="paragraph" w:customStyle="1" w:styleId="s1">
    <w:name w:val="s_1"/>
    <w:basedOn w:val="a"/>
    <w:rsid w:val="00537533"/>
    <w:pPr>
      <w:spacing w:before="100" w:beforeAutospacing="1" w:after="100" w:afterAutospacing="1"/>
    </w:pPr>
  </w:style>
  <w:style w:type="paragraph" w:customStyle="1" w:styleId="Default">
    <w:name w:val="Default"/>
    <w:rsid w:val="00BD0ED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5A3093"/>
    <w:pPr>
      <w:spacing w:after="223"/>
      <w:jc w:val="both"/>
    </w:pPr>
  </w:style>
  <w:style w:type="character" w:customStyle="1" w:styleId="2">
    <w:name w:val="Основной текст (2)_"/>
    <w:basedOn w:val="a0"/>
    <w:link w:val="20"/>
    <w:rsid w:val="00CE7508"/>
    <w:rPr>
      <w:rFonts w:ascii="Sylfaen" w:eastAsia="Sylfaen" w:hAnsi="Sylfaen" w:cs="Sylfaen"/>
      <w:shd w:val="clear" w:color="auto" w:fill="FFFFFF"/>
    </w:rPr>
  </w:style>
  <w:style w:type="character" w:customStyle="1" w:styleId="21">
    <w:name w:val="Заголовок №2_"/>
    <w:basedOn w:val="a0"/>
    <w:link w:val="22"/>
    <w:uiPriority w:val="99"/>
    <w:rsid w:val="00CE7508"/>
    <w:rPr>
      <w:rFonts w:ascii="Sylfaen" w:eastAsia="Sylfaen" w:hAnsi="Sylfaen" w:cs="Sylfaen"/>
      <w:b/>
      <w:bCs/>
      <w:shd w:val="clear" w:color="auto" w:fill="FFFFFF"/>
    </w:rPr>
  </w:style>
  <w:style w:type="paragraph" w:customStyle="1" w:styleId="20">
    <w:name w:val="Основной текст (2)"/>
    <w:basedOn w:val="a"/>
    <w:link w:val="2"/>
    <w:rsid w:val="00CE7508"/>
    <w:pPr>
      <w:widowControl w:val="0"/>
      <w:shd w:val="clear" w:color="auto" w:fill="FFFFFF"/>
      <w:spacing w:before="1740" w:line="274" w:lineRule="exact"/>
      <w:ind w:hanging="420"/>
      <w:jc w:val="center"/>
    </w:pPr>
    <w:rPr>
      <w:rFonts w:ascii="Sylfaen" w:eastAsia="Sylfaen" w:hAnsi="Sylfaen" w:cs="Sylfaen"/>
      <w:sz w:val="22"/>
      <w:szCs w:val="22"/>
      <w:lang w:eastAsia="en-US"/>
    </w:rPr>
  </w:style>
  <w:style w:type="paragraph" w:customStyle="1" w:styleId="22">
    <w:name w:val="Заголовок №2"/>
    <w:basedOn w:val="a"/>
    <w:link w:val="21"/>
    <w:uiPriority w:val="99"/>
    <w:rsid w:val="00CE7508"/>
    <w:pPr>
      <w:widowControl w:val="0"/>
      <w:shd w:val="clear" w:color="auto" w:fill="FFFFFF"/>
      <w:spacing w:before="180" w:after="180" w:line="0" w:lineRule="atLeast"/>
      <w:outlineLvl w:val="1"/>
    </w:pPr>
    <w:rPr>
      <w:rFonts w:ascii="Sylfaen" w:eastAsia="Sylfaen" w:hAnsi="Sylfaen" w:cs="Sylfaen"/>
      <w:b/>
      <w:bCs/>
      <w:sz w:val="22"/>
      <w:szCs w:val="22"/>
      <w:lang w:eastAsia="en-US"/>
    </w:rPr>
  </w:style>
  <w:style w:type="paragraph" w:styleId="aa">
    <w:name w:val="Body Text"/>
    <w:basedOn w:val="a"/>
    <w:link w:val="ab"/>
    <w:uiPriority w:val="99"/>
    <w:semiHidden/>
    <w:unhideWhenUsed/>
    <w:rsid w:val="00E9003E"/>
    <w:pPr>
      <w:widowControl w:val="0"/>
      <w:shd w:val="clear" w:color="auto" w:fill="FFFFFF"/>
      <w:spacing w:after="60" w:line="240" w:lineRule="atLeast"/>
      <w:ind w:hanging="500"/>
    </w:pPr>
    <w:rPr>
      <w:rFonts w:eastAsiaTheme="minorHAnsi"/>
      <w:sz w:val="23"/>
      <w:szCs w:val="23"/>
      <w:lang w:eastAsia="en-US"/>
    </w:rPr>
  </w:style>
  <w:style w:type="character" w:customStyle="1" w:styleId="ab">
    <w:name w:val="Основной текст Знак"/>
    <w:basedOn w:val="a0"/>
    <w:link w:val="aa"/>
    <w:uiPriority w:val="99"/>
    <w:semiHidden/>
    <w:rsid w:val="00E9003E"/>
    <w:rPr>
      <w:rFonts w:ascii="Times New Roman" w:hAnsi="Times New Roman" w:cs="Times New Roman"/>
      <w:sz w:val="23"/>
      <w:szCs w:val="23"/>
      <w:shd w:val="clear" w:color="auto" w:fill="FFFFFF"/>
    </w:rPr>
  </w:style>
  <w:style w:type="character" w:customStyle="1" w:styleId="10">
    <w:name w:val="Основной текст Знак1"/>
    <w:basedOn w:val="a0"/>
    <w:uiPriority w:val="99"/>
    <w:locked/>
    <w:rsid w:val="00E9003E"/>
    <w:rPr>
      <w:rFonts w:ascii="Times New Roman" w:hAnsi="Times New Roman" w:cs="Times New Roman" w:hint="default"/>
      <w:sz w:val="23"/>
      <w:szCs w:val="23"/>
      <w:shd w:val="clear" w:color="auto" w:fill="FFFFFF"/>
    </w:rPr>
  </w:style>
  <w:style w:type="paragraph" w:styleId="ac">
    <w:name w:val="Balloon Text"/>
    <w:basedOn w:val="a"/>
    <w:link w:val="ad"/>
    <w:uiPriority w:val="99"/>
    <w:semiHidden/>
    <w:unhideWhenUsed/>
    <w:rsid w:val="00427414"/>
    <w:rPr>
      <w:rFonts w:ascii="Tahoma" w:hAnsi="Tahoma" w:cs="Tahoma"/>
      <w:sz w:val="16"/>
      <w:szCs w:val="16"/>
    </w:rPr>
  </w:style>
  <w:style w:type="character" w:customStyle="1" w:styleId="ad">
    <w:name w:val="Текст выноски Знак"/>
    <w:basedOn w:val="a0"/>
    <w:link w:val="ac"/>
    <w:uiPriority w:val="99"/>
    <w:semiHidden/>
    <w:rsid w:val="004274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6061C3"/>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rsid w:val="006061C3"/>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6061C3"/>
    <w:rPr>
      <w:rFonts w:ascii="Times New Roman" w:eastAsia="Times New Roman" w:hAnsi="Times New Roman" w:cs="Times New Roman"/>
      <w:sz w:val="20"/>
      <w:szCs w:val="20"/>
      <w:lang w:eastAsia="ru-RU"/>
    </w:rPr>
  </w:style>
  <w:style w:type="character" w:styleId="a5">
    <w:name w:val="footnote reference"/>
    <w:aliases w:val="Знак сноски-FN,Ciae niinee-FN"/>
    <w:semiHidden/>
    <w:rsid w:val="006061C3"/>
    <w:rPr>
      <w:vertAlign w:val="superscript"/>
    </w:rPr>
  </w:style>
  <w:style w:type="paragraph" w:customStyle="1" w:styleId="a6">
    <w:name w:val="Текст приказа"/>
    <w:basedOn w:val="a"/>
    <w:link w:val="a7"/>
    <w:qFormat/>
    <w:rsid w:val="006061C3"/>
    <w:pPr>
      <w:spacing w:line="360" w:lineRule="auto"/>
      <w:ind w:firstLine="709"/>
      <w:jc w:val="both"/>
    </w:pPr>
  </w:style>
  <w:style w:type="character" w:customStyle="1" w:styleId="a7">
    <w:name w:val="Текст приказа Знак"/>
    <w:basedOn w:val="a0"/>
    <w:link w:val="a6"/>
    <w:rsid w:val="006061C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54B18"/>
    <w:rPr>
      <w:color w:val="0000FF"/>
      <w:u w:val="single"/>
    </w:rPr>
  </w:style>
  <w:style w:type="paragraph" w:customStyle="1" w:styleId="s1">
    <w:name w:val="s_1"/>
    <w:basedOn w:val="a"/>
    <w:rsid w:val="00537533"/>
    <w:pPr>
      <w:spacing w:before="100" w:beforeAutospacing="1" w:after="100" w:afterAutospacing="1"/>
    </w:pPr>
  </w:style>
  <w:style w:type="paragraph" w:customStyle="1" w:styleId="Default">
    <w:name w:val="Default"/>
    <w:rsid w:val="00BD0ED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5A3093"/>
    <w:pPr>
      <w:spacing w:after="223"/>
      <w:jc w:val="both"/>
    </w:pPr>
  </w:style>
  <w:style w:type="character" w:customStyle="1" w:styleId="2">
    <w:name w:val="Основной текст (2)_"/>
    <w:basedOn w:val="a0"/>
    <w:link w:val="20"/>
    <w:rsid w:val="00CE7508"/>
    <w:rPr>
      <w:rFonts w:ascii="Sylfaen" w:eastAsia="Sylfaen" w:hAnsi="Sylfaen" w:cs="Sylfaen"/>
      <w:shd w:val="clear" w:color="auto" w:fill="FFFFFF"/>
    </w:rPr>
  </w:style>
  <w:style w:type="character" w:customStyle="1" w:styleId="21">
    <w:name w:val="Заголовок №2_"/>
    <w:basedOn w:val="a0"/>
    <w:link w:val="22"/>
    <w:uiPriority w:val="99"/>
    <w:rsid w:val="00CE7508"/>
    <w:rPr>
      <w:rFonts w:ascii="Sylfaen" w:eastAsia="Sylfaen" w:hAnsi="Sylfaen" w:cs="Sylfaen"/>
      <w:b/>
      <w:bCs/>
      <w:shd w:val="clear" w:color="auto" w:fill="FFFFFF"/>
    </w:rPr>
  </w:style>
  <w:style w:type="paragraph" w:customStyle="1" w:styleId="20">
    <w:name w:val="Основной текст (2)"/>
    <w:basedOn w:val="a"/>
    <w:link w:val="2"/>
    <w:rsid w:val="00CE7508"/>
    <w:pPr>
      <w:widowControl w:val="0"/>
      <w:shd w:val="clear" w:color="auto" w:fill="FFFFFF"/>
      <w:spacing w:before="1740" w:line="274" w:lineRule="exact"/>
      <w:ind w:hanging="420"/>
      <w:jc w:val="center"/>
    </w:pPr>
    <w:rPr>
      <w:rFonts w:ascii="Sylfaen" w:eastAsia="Sylfaen" w:hAnsi="Sylfaen" w:cs="Sylfaen"/>
      <w:sz w:val="22"/>
      <w:szCs w:val="22"/>
      <w:lang w:eastAsia="en-US"/>
    </w:rPr>
  </w:style>
  <w:style w:type="paragraph" w:customStyle="1" w:styleId="22">
    <w:name w:val="Заголовок №2"/>
    <w:basedOn w:val="a"/>
    <w:link w:val="21"/>
    <w:uiPriority w:val="99"/>
    <w:rsid w:val="00CE7508"/>
    <w:pPr>
      <w:widowControl w:val="0"/>
      <w:shd w:val="clear" w:color="auto" w:fill="FFFFFF"/>
      <w:spacing w:before="180" w:after="180" w:line="0" w:lineRule="atLeast"/>
      <w:outlineLvl w:val="1"/>
    </w:pPr>
    <w:rPr>
      <w:rFonts w:ascii="Sylfaen" w:eastAsia="Sylfaen" w:hAnsi="Sylfaen" w:cs="Sylfaen"/>
      <w:b/>
      <w:bCs/>
      <w:sz w:val="22"/>
      <w:szCs w:val="22"/>
      <w:lang w:eastAsia="en-US"/>
    </w:rPr>
  </w:style>
  <w:style w:type="paragraph" w:styleId="aa">
    <w:name w:val="Body Text"/>
    <w:basedOn w:val="a"/>
    <w:link w:val="ab"/>
    <w:uiPriority w:val="99"/>
    <w:semiHidden/>
    <w:unhideWhenUsed/>
    <w:rsid w:val="00E9003E"/>
    <w:pPr>
      <w:widowControl w:val="0"/>
      <w:shd w:val="clear" w:color="auto" w:fill="FFFFFF"/>
      <w:spacing w:after="60" w:line="240" w:lineRule="atLeast"/>
      <w:ind w:hanging="500"/>
    </w:pPr>
    <w:rPr>
      <w:rFonts w:eastAsiaTheme="minorHAnsi"/>
      <w:sz w:val="23"/>
      <w:szCs w:val="23"/>
      <w:lang w:eastAsia="en-US"/>
    </w:rPr>
  </w:style>
  <w:style w:type="character" w:customStyle="1" w:styleId="ab">
    <w:name w:val="Основной текст Знак"/>
    <w:basedOn w:val="a0"/>
    <w:link w:val="aa"/>
    <w:uiPriority w:val="99"/>
    <w:semiHidden/>
    <w:rsid w:val="00E9003E"/>
    <w:rPr>
      <w:rFonts w:ascii="Times New Roman" w:hAnsi="Times New Roman" w:cs="Times New Roman"/>
      <w:sz w:val="23"/>
      <w:szCs w:val="23"/>
      <w:shd w:val="clear" w:color="auto" w:fill="FFFFFF"/>
    </w:rPr>
  </w:style>
  <w:style w:type="character" w:customStyle="1" w:styleId="10">
    <w:name w:val="Основной текст Знак1"/>
    <w:basedOn w:val="a0"/>
    <w:uiPriority w:val="99"/>
    <w:locked/>
    <w:rsid w:val="00E9003E"/>
    <w:rPr>
      <w:rFonts w:ascii="Times New Roman" w:hAnsi="Times New Roman" w:cs="Times New Roman" w:hint="default"/>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398216108">
      <w:bodyDiv w:val="1"/>
      <w:marLeft w:val="0"/>
      <w:marRight w:val="0"/>
      <w:marTop w:val="0"/>
      <w:marBottom w:val="0"/>
      <w:divBdr>
        <w:top w:val="none" w:sz="0" w:space="0" w:color="auto"/>
        <w:left w:val="none" w:sz="0" w:space="0" w:color="auto"/>
        <w:bottom w:val="none" w:sz="0" w:space="0" w:color="auto"/>
        <w:right w:val="none" w:sz="0" w:space="0" w:color="auto"/>
      </w:divBdr>
    </w:div>
    <w:div w:id="671757223">
      <w:bodyDiv w:val="1"/>
      <w:marLeft w:val="0"/>
      <w:marRight w:val="0"/>
      <w:marTop w:val="0"/>
      <w:marBottom w:val="0"/>
      <w:divBdr>
        <w:top w:val="none" w:sz="0" w:space="0" w:color="auto"/>
        <w:left w:val="none" w:sz="0" w:space="0" w:color="auto"/>
        <w:bottom w:val="none" w:sz="0" w:space="0" w:color="auto"/>
        <w:right w:val="none" w:sz="0" w:space="0" w:color="auto"/>
      </w:divBdr>
    </w:div>
    <w:div w:id="676233088">
      <w:bodyDiv w:val="1"/>
      <w:marLeft w:val="0"/>
      <w:marRight w:val="0"/>
      <w:marTop w:val="0"/>
      <w:marBottom w:val="0"/>
      <w:divBdr>
        <w:top w:val="none" w:sz="0" w:space="0" w:color="auto"/>
        <w:left w:val="none" w:sz="0" w:space="0" w:color="auto"/>
        <w:bottom w:val="none" w:sz="0" w:space="0" w:color="auto"/>
        <w:right w:val="none" w:sz="0" w:space="0" w:color="auto"/>
      </w:divBdr>
    </w:div>
    <w:div w:id="992562036">
      <w:bodyDiv w:val="1"/>
      <w:marLeft w:val="0"/>
      <w:marRight w:val="0"/>
      <w:marTop w:val="0"/>
      <w:marBottom w:val="0"/>
      <w:divBdr>
        <w:top w:val="none" w:sz="0" w:space="0" w:color="auto"/>
        <w:left w:val="none" w:sz="0" w:space="0" w:color="auto"/>
        <w:bottom w:val="none" w:sz="0" w:space="0" w:color="auto"/>
        <w:right w:val="none" w:sz="0" w:space="0" w:color="auto"/>
      </w:divBdr>
    </w:div>
    <w:div w:id="1385371348">
      <w:bodyDiv w:val="1"/>
      <w:marLeft w:val="0"/>
      <w:marRight w:val="0"/>
      <w:marTop w:val="0"/>
      <w:marBottom w:val="0"/>
      <w:divBdr>
        <w:top w:val="none" w:sz="0" w:space="0" w:color="auto"/>
        <w:left w:val="none" w:sz="0" w:space="0" w:color="auto"/>
        <w:bottom w:val="none" w:sz="0" w:space="0" w:color="auto"/>
        <w:right w:val="none" w:sz="0" w:space="0" w:color="auto"/>
      </w:divBdr>
    </w:div>
    <w:div w:id="1557427711">
      <w:bodyDiv w:val="1"/>
      <w:marLeft w:val="0"/>
      <w:marRight w:val="0"/>
      <w:marTop w:val="0"/>
      <w:marBottom w:val="0"/>
      <w:divBdr>
        <w:top w:val="none" w:sz="0" w:space="0" w:color="auto"/>
        <w:left w:val="none" w:sz="0" w:space="0" w:color="auto"/>
        <w:bottom w:val="none" w:sz="0" w:space="0" w:color="auto"/>
        <w:right w:val="none" w:sz="0" w:space="0" w:color="auto"/>
      </w:divBdr>
    </w:div>
    <w:div w:id="15996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8E65-420F-45EC-AA37-34153939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Serg</cp:lastModifiedBy>
  <cp:revision>2</cp:revision>
  <cp:lastPrinted>2019-04-16T07:50:00Z</cp:lastPrinted>
  <dcterms:created xsi:type="dcterms:W3CDTF">2019-09-12T08:31:00Z</dcterms:created>
  <dcterms:modified xsi:type="dcterms:W3CDTF">2019-09-12T08:31:00Z</dcterms:modified>
</cp:coreProperties>
</file>