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FD" w:rsidRPr="00F64D99" w:rsidRDefault="00E951FD" w:rsidP="00791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D99"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E951FD" w:rsidRPr="00E951FD" w:rsidRDefault="00E951FD" w:rsidP="0079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951FD" w:rsidRPr="00E951FD" w:rsidRDefault="00E951FD" w:rsidP="0079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«Детский сад № 53 «Теремок»  комбинированного вида города Белово»</w:t>
      </w:r>
    </w:p>
    <w:p w:rsidR="00E951FD" w:rsidRPr="00E951FD" w:rsidRDefault="00E951FD" w:rsidP="00791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color w:val="FFFFFF"/>
          <w:sz w:val="24"/>
          <w:szCs w:val="24"/>
        </w:rPr>
        <w:t xml:space="preserve">(20(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(2015 -2016</w:t>
      </w:r>
      <w:r w:rsidRPr="00E951FD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1FD" w:rsidRPr="00E951FD" w:rsidRDefault="00E951FD" w:rsidP="00791A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Публичный доклад подготовлен муниципальным бюджетным дошкольным образовательным учреждением "Детский сад №53 "Теремок" комбинированного вида города Белово" с целью обеспечения информационной открытости и прозрачности  образовательной деятельности ДОУ. В докладе представлена структура административного и общественно-государственного управления дошкольным учреждением. Сформулированы цели и задачи деятельности дошкольного учреждения, указана динамика результатов и основные проблемы. Намечены перспективы развития  дошкольного образовательного учреждения.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Общая характеристика образовательного учреждения</w:t>
      </w:r>
    </w:p>
    <w:p w:rsidR="00E951FD" w:rsidRPr="00E951FD" w:rsidRDefault="00E951FD" w:rsidP="00791A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МБДОУ «Детский сад № 53 «Теремок» комбинированного вида города Белово» расположен в городе Белово Кемеровской области по адресу: ул. Октябрьская, 9, телефон (38452) 2-12-04. Детский сад подчиняется МУ «Управление образования города Белово».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       Заведующий – Казанова Нина Ивановна – высшая квалификационная категория, Почетный работник общего образования, «Лидер образования», медаль «За достойное воспитание детей»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Старший воспитатель </w:t>
      </w:r>
      <w:r w:rsidRPr="00E951FD">
        <w:rPr>
          <w:rFonts w:ascii="Times New Roman" w:hAnsi="Times New Roman"/>
          <w:sz w:val="24"/>
          <w:szCs w:val="24"/>
        </w:rPr>
        <w:t xml:space="preserve"> - Тимофеева Алла Алексеевна, высшая квалификационная категория, Почетный работник общего образования, медаль «За достойное воспитание детей»</w:t>
      </w:r>
    </w:p>
    <w:p w:rsidR="00E951FD" w:rsidRPr="00E951FD" w:rsidRDefault="00E951FD" w:rsidP="00791A53">
      <w:pPr>
        <w:pStyle w:val="a3"/>
        <w:jc w:val="both"/>
      </w:pPr>
      <w:r w:rsidRPr="00E951FD">
        <w:t xml:space="preserve">        МБДОУ детский сад №53 города Белово – это типовое, отдельно стоящее, здание, принадлежащее центральной части города Белово.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«Махсут». Участок озеленен, имеет типовую спортплощадку, крытые веранды. </w:t>
      </w:r>
    </w:p>
    <w:p w:rsidR="00E951FD" w:rsidRPr="00E951FD" w:rsidRDefault="00E951FD" w:rsidP="00791A53">
      <w:pPr>
        <w:pStyle w:val="a3"/>
        <w:ind w:firstLine="708"/>
        <w:jc w:val="both"/>
      </w:pPr>
      <w:r w:rsidRPr="00E951FD">
        <w:t>Проектная мощность – шесть групп. Общее количество групп – 6, в том числе: 2 старшие группы для детей с общим недоразвитием  речи, 2 подготовительные к школе группы для детей с общим недоразвитием речи, 2 средние общеобразовательные группы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</w:t>
      </w:r>
      <w:r w:rsidRPr="00E951FD">
        <w:rPr>
          <w:rFonts w:ascii="Times New Roman" w:hAnsi="Times New Roman"/>
          <w:sz w:val="24"/>
          <w:szCs w:val="24"/>
        </w:rPr>
        <w:tab/>
        <w:t>Детский сад расположен в районе многоэтажной застройки. Учреждение располагается в отдельно стоящем  2-х этажном здании, общей площадью  1277,5 кв. м.  Имеет  централизованное  отопление, водоснабжение .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  Здание включает в себя: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- изолированные помещения, принадлежащие каждой группе:   приёмная, групповая комната  оборудованная  буфетной, спальня, туалетная комната оборудована  умывальной комнатой  и  санузлом;   в  каждой  группе  имеется  телевизор,  видео  и  аудио  магнитофон,  игровое  оборудование и   игровой материал;  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музыкальный зал совмещен со спортивным и оборудован спортивными  модулями,  оборудованием для  лазания, прыжков,  подлезания,  перелезания,  метания и другое;  имеется  музыкальный центр,  пианино,  наборы  музыкальных  инструментов  и другое;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специальные помещения для коррекционной работы с детьми (кабинеты учителя-логопеда, в которых  всё  необходимое  для  проведения коррекционной работы,  специальных  игровых  занятий  и других  видов  деятельности);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lastRenderedPageBreak/>
        <w:t xml:space="preserve">- пищеблок оснащён  современным  оборудованием: водонагреватели, электропечь, электросковорода,  электрокипятильник, духовые шкафы,  промышленные  и бытовые  холодильники,  а также  посудой  и инвентарём;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медицинский  блок имеет  необходимое  медицинское  оборудование: холодильник для хранения вакцин, весы,  ростомер,  тонометр,  перевязочные средства, медицинский  инвентарь и  принадлежности,  медицинские  аппараты  рекомендованные для использования  в  дошкольных образовательных учреждениях, электронные градусники,  необходимый  набор  медикаментов  и другое;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На территории имеются: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групповые площадки - индивидуальные для каждой группы,  в  которых  имеются:  песочница,  теневой  навес,  спортивное  оборудование:  лестницы,  бревно для равновесия, лабиринты и другое;</w:t>
      </w:r>
    </w:p>
    <w:p w:rsid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общая спортивная площадка:  баскетбольная площадка,  беговая  доро</w:t>
      </w:r>
      <w:r>
        <w:rPr>
          <w:rFonts w:ascii="Times New Roman" w:hAnsi="Times New Roman"/>
          <w:sz w:val="24"/>
          <w:szCs w:val="24"/>
        </w:rPr>
        <w:t>жка,  песочная  яма для прыжков;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построена ограда для проведения прогулок детей второй младшей группыЮ открывающейся в 2016-2017 учебном году.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В ДОУ создана современная информационно-техническая база: компьютеры, телевизоры, музыкальный центр, магнитофоны, видео и аудио материалы для работы с детьми и педагогами, с</w:t>
      </w:r>
      <w:r w:rsidRPr="00E951FD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информацией о деятельности учреждения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можно ознакомиться на сайте детского сада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Беловском образовательном портале.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Приобретены 2 ноутбука, проектор для возможности использовать современные информационно-коммуникативные технологии в воспитательно-образовательном процессе.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</w:t>
      </w:r>
      <w:r w:rsidRPr="00E951FD">
        <w:rPr>
          <w:rFonts w:ascii="Times New Roman" w:hAnsi="Times New Roman"/>
          <w:sz w:val="24"/>
          <w:szCs w:val="24"/>
        </w:rPr>
        <w:tab/>
      </w:r>
      <w:r w:rsidRPr="00E951FD">
        <w:rPr>
          <w:rFonts w:ascii="Times New Roman" w:hAnsi="Times New Roman"/>
          <w:color w:val="000000"/>
          <w:sz w:val="24"/>
          <w:szCs w:val="24"/>
        </w:rPr>
        <w:t>     Непосредственное управление ДОУ осуществляет заведующий.      Формами самоуправления ДОУ являются: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- общее собрание трудового коллектива;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- педагогический совет;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- Управляющий совет учреждения.</w:t>
      </w:r>
    </w:p>
    <w:p w:rsidR="00E951FD" w:rsidRPr="00E951FD" w:rsidRDefault="00E951FD" w:rsidP="00791A53">
      <w:pPr>
        <w:pStyle w:val="a3"/>
        <w:jc w:val="both"/>
      </w:pPr>
      <w:r w:rsidRPr="00E951FD">
        <w:rPr>
          <w:color w:val="000000"/>
        </w:rPr>
        <w:t xml:space="preserve">            </w:t>
      </w:r>
      <w:r w:rsidRPr="00E951FD">
        <w:t xml:space="preserve">      Учреждение имеет зарегистрированный в определенном законом порядке Устав от 29.03.2011 г., Лицензию на образовательную деятельность А № 12969  от  22.08.2012 г., государственную  регистрацию в налоговых органах, является юридическим лицом. </w:t>
      </w:r>
    </w:p>
    <w:p w:rsidR="00E951FD" w:rsidRPr="00E951FD" w:rsidRDefault="00E951FD" w:rsidP="00791A5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Дошкольное учреждение работает в режиме  пятидневной рабочей недели с 07.00 до 19.00 часов.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Состав воспитанников:</w:t>
      </w:r>
    </w:p>
    <w:p w:rsidR="00E951FD" w:rsidRPr="00E951FD" w:rsidRDefault="00E951FD" w:rsidP="00CD4EE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</w:t>
      </w:r>
      <w:r w:rsidRPr="00E951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Всего в саду</w:t>
      </w:r>
      <w:r w:rsidR="00734884">
        <w:rPr>
          <w:rFonts w:ascii="Times New Roman" w:hAnsi="Times New Roman"/>
          <w:sz w:val="24"/>
          <w:szCs w:val="24"/>
        </w:rPr>
        <w:t xml:space="preserve"> было</w:t>
      </w:r>
      <w:r>
        <w:rPr>
          <w:rFonts w:ascii="Times New Roman" w:hAnsi="Times New Roman"/>
          <w:sz w:val="24"/>
          <w:szCs w:val="24"/>
        </w:rPr>
        <w:t xml:space="preserve"> – 150</w:t>
      </w:r>
      <w:r w:rsidRPr="00E951FD">
        <w:rPr>
          <w:rFonts w:ascii="Times New Roman" w:hAnsi="Times New Roman"/>
          <w:sz w:val="24"/>
          <w:szCs w:val="24"/>
        </w:rPr>
        <w:t xml:space="preserve"> детей:</w:t>
      </w:r>
    </w:p>
    <w:p w:rsidR="00E951FD" w:rsidRPr="00E951FD" w:rsidRDefault="00E951FD" w:rsidP="00CD4EE1">
      <w:pPr>
        <w:numPr>
          <w:ilvl w:val="0"/>
          <w:numId w:val="3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средняя общеразвивающая</w:t>
      </w:r>
      <w:r w:rsidR="00506A6C">
        <w:rPr>
          <w:rFonts w:ascii="Times New Roman" w:hAnsi="Times New Roman"/>
          <w:sz w:val="24"/>
          <w:szCs w:val="24"/>
        </w:rPr>
        <w:t xml:space="preserve"> группа (4 года – 2 группы) – 47</w:t>
      </w:r>
      <w:r w:rsidRPr="00E951FD">
        <w:rPr>
          <w:rFonts w:ascii="Times New Roman" w:hAnsi="Times New Roman"/>
          <w:sz w:val="24"/>
          <w:szCs w:val="24"/>
        </w:rPr>
        <w:t xml:space="preserve"> детей;</w:t>
      </w:r>
    </w:p>
    <w:p w:rsidR="00E951FD" w:rsidRPr="00E951FD" w:rsidRDefault="00E951FD" w:rsidP="00CD4EE1">
      <w:pPr>
        <w:numPr>
          <w:ilvl w:val="0"/>
          <w:numId w:val="3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старшая с общим недоразвитием реч</w:t>
      </w:r>
      <w:r w:rsidR="00506A6C">
        <w:rPr>
          <w:rFonts w:ascii="Times New Roman" w:hAnsi="Times New Roman"/>
          <w:sz w:val="24"/>
          <w:szCs w:val="24"/>
        </w:rPr>
        <w:t>и  (2 группы) (5  - 6 лет)  – 56</w:t>
      </w:r>
      <w:r w:rsidRPr="00E951FD">
        <w:rPr>
          <w:rFonts w:ascii="Times New Roman" w:hAnsi="Times New Roman"/>
          <w:sz w:val="24"/>
          <w:szCs w:val="24"/>
        </w:rPr>
        <w:t xml:space="preserve"> ребенка;</w:t>
      </w:r>
    </w:p>
    <w:p w:rsidR="00E951FD" w:rsidRPr="00E951FD" w:rsidRDefault="00E951FD" w:rsidP="00CD4EE1">
      <w:pPr>
        <w:numPr>
          <w:ilvl w:val="0"/>
          <w:numId w:val="3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подготовительная с  общим недоразвитием </w:t>
      </w:r>
      <w:r w:rsidR="00506A6C">
        <w:rPr>
          <w:rFonts w:ascii="Times New Roman" w:hAnsi="Times New Roman"/>
          <w:sz w:val="24"/>
          <w:szCs w:val="24"/>
        </w:rPr>
        <w:t>речи  (2 группы) (6 – 7 лет) – 4</w:t>
      </w:r>
      <w:r w:rsidRPr="00E951FD">
        <w:rPr>
          <w:rFonts w:ascii="Times New Roman" w:hAnsi="Times New Roman"/>
          <w:sz w:val="24"/>
          <w:szCs w:val="24"/>
        </w:rPr>
        <w:t>7 детей.</w:t>
      </w:r>
    </w:p>
    <w:p w:rsidR="00E951FD" w:rsidRPr="00E951FD" w:rsidRDefault="00E951FD" w:rsidP="00791A53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</w:t>
      </w:r>
      <w:r w:rsidRPr="00E951FD">
        <w:rPr>
          <w:rFonts w:ascii="Times New Roman" w:hAnsi="Times New Roman"/>
          <w:sz w:val="24"/>
          <w:szCs w:val="24"/>
        </w:rPr>
        <w:tab/>
        <w:t xml:space="preserve">МБДОУ детский сад № 53 города Белово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</w:t>
      </w:r>
      <w:r w:rsidRPr="00E951FD">
        <w:rPr>
          <w:rFonts w:ascii="Times New Roman" w:hAnsi="Times New Roman"/>
          <w:sz w:val="24"/>
          <w:szCs w:val="24"/>
        </w:rPr>
        <w:tab/>
        <w:t xml:space="preserve">В логопедическую группу зачисляются дети на основании ПМПК (психолого-медико-педагогическая комиссия) и направления МУ «Управление образования города Белово».         Действенную помощь этим  детям оказывают высококвалифицированные </w:t>
      </w:r>
      <w:r w:rsidRPr="00E951FD">
        <w:rPr>
          <w:rFonts w:ascii="Times New Roman" w:hAnsi="Times New Roman"/>
          <w:sz w:val="24"/>
          <w:szCs w:val="24"/>
        </w:rPr>
        <w:lastRenderedPageBreak/>
        <w:t xml:space="preserve">специалисты: учителя-логопеды, воспитатели, музыкальный руководитель,  медицинские работники. </w:t>
      </w:r>
      <w:r w:rsidRPr="00E951FD">
        <w:rPr>
          <w:rFonts w:ascii="Times New Roman" w:hAnsi="Times New Roman"/>
          <w:b/>
          <w:sz w:val="24"/>
          <w:szCs w:val="24"/>
        </w:rPr>
        <w:t xml:space="preserve">       </w:t>
      </w:r>
    </w:p>
    <w:p w:rsidR="00E951FD" w:rsidRPr="00E951FD" w:rsidRDefault="00506A6C" w:rsidP="00791A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школу выпущено в 2015 году:  4</w:t>
      </w:r>
      <w:r w:rsidR="00E951FD" w:rsidRPr="00E951FD">
        <w:rPr>
          <w:rFonts w:ascii="Times New Roman" w:hAnsi="Times New Roman"/>
          <w:sz w:val="24"/>
          <w:szCs w:val="24"/>
        </w:rPr>
        <w:t>7 детей</w:t>
      </w:r>
    </w:p>
    <w:p w:rsidR="00E951FD" w:rsidRPr="00E951FD" w:rsidRDefault="00E951FD" w:rsidP="00791A53">
      <w:pPr>
        <w:pStyle w:val="a3"/>
        <w:ind w:left="1065"/>
        <w:jc w:val="both"/>
        <w:rPr>
          <w:b/>
        </w:rPr>
      </w:pPr>
      <w:r w:rsidRPr="00E951FD">
        <w:rPr>
          <w:b/>
        </w:rPr>
        <w:t>Сведения о медико-педагогических кадрах</w:t>
      </w:r>
    </w:p>
    <w:p w:rsidR="00E951FD" w:rsidRPr="00E951FD" w:rsidRDefault="00E951FD" w:rsidP="00791A53">
      <w:pPr>
        <w:pStyle w:val="a3"/>
        <w:jc w:val="both"/>
      </w:pPr>
      <w:r w:rsidRPr="00E951FD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E951FD" w:rsidRPr="00E951FD" w:rsidTr="00E951FD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  <w:rPr>
                <w:b/>
              </w:rPr>
            </w:pPr>
            <w:r w:rsidRPr="00E951FD">
              <w:rPr>
                <w:b/>
              </w:rPr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  <w:rPr>
                <w:b/>
              </w:rPr>
            </w:pPr>
            <w:r w:rsidRPr="00E951FD">
              <w:rPr>
                <w:b/>
              </w:rPr>
              <w:t>%</w:t>
            </w:r>
          </w:p>
        </w:tc>
      </w:tr>
      <w:tr w:rsidR="00E951FD" w:rsidRPr="00E951FD" w:rsidTr="00E951F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  <w:rPr>
                <w:b/>
                <w:i/>
              </w:rPr>
            </w:pPr>
            <w:r w:rsidRPr="00E951FD">
              <w:rPr>
                <w:b/>
                <w:i/>
              </w:rPr>
              <w:t>По уровню образования</w:t>
            </w:r>
          </w:p>
        </w:tc>
      </w:tr>
      <w:tr w:rsidR="00E951FD" w:rsidRPr="00E951FD" w:rsidTr="00E951FD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50</w:t>
            </w:r>
          </w:p>
        </w:tc>
      </w:tr>
      <w:tr w:rsidR="00E951FD" w:rsidRPr="00E951FD" w:rsidTr="00E951FD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50</w:t>
            </w:r>
          </w:p>
        </w:tc>
      </w:tr>
      <w:tr w:rsidR="00E951FD" w:rsidRPr="00E951FD" w:rsidTr="00E951FD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Студенты высшего учебного заведения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12,5</w:t>
            </w:r>
          </w:p>
        </w:tc>
      </w:tr>
      <w:tr w:rsidR="00E951FD" w:rsidRPr="00E951FD" w:rsidTr="00E951F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  <w:rPr>
                <w:b/>
                <w:i/>
              </w:rPr>
            </w:pPr>
            <w:r w:rsidRPr="00E951FD">
              <w:rPr>
                <w:b/>
                <w:i/>
              </w:rPr>
              <w:t>По квалификационной категории</w:t>
            </w:r>
          </w:p>
        </w:tc>
      </w:tr>
      <w:tr w:rsidR="00E951FD" w:rsidRPr="00E951FD" w:rsidTr="00E951FD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73</w:t>
            </w:r>
          </w:p>
        </w:tc>
      </w:tr>
      <w:tr w:rsidR="00E951FD" w:rsidRPr="00E951FD" w:rsidTr="00E951FD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pStyle w:val="a3"/>
              <w:jc w:val="both"/>
            </w:pPr>
            <w:r w:rsidRPr="00E951FD">
              <w:t>27</w:t>
            </w:r>
          </w:p>
        </w:tc>
      </w:tr>
    </w:tbl>
    <w:p w:rsidR="00E951FD" w:rsidRPr="00E951FD" w:rsidRDefault="00E951FD" w:rsidP="00791A53">
      <w:pPr>
        <w:pStyle w:val="a3"/>
        <w:ind w:left="1065"/>
        <w:jc w:val="both"/>
        <w:rPr>
          <w:b/>
        </w:rPr>
      </w:pPr>
    </w:p>
    <w:p w:rsidR="00E951FD" w:rsidRPr="00E951FD" w:rsidRDefault="00E951FD" w:rsidP="00791A53">
      <w:pPr>
        <w:pStyle w:val="a3"/>
        <w:ind w:left="1065"/>
        <w:jc w:val="both"/>
      </w:pPr>
      <w:r w:rsidRPr="00E951FD">
        <w:rPr>
          <w:b/>
        </w:rPr>
        <w:t>Педагогический состав</w:t>
      </w:r>
      <w:r w:rsidRPr="00E951FD">
        <w:t xml:space="preserve"> - 16 педагогов, из них:</w:t>
      </w:r>
    </w:p>
    <w:p w:rsidR="00E951FD" w:rsidRPr="00E951FD" w:rsidRDefault="00E951FD" w:rsidP="00791A53">
      <w:pPr>
        <w:pStyle w:val="a3"/>
        <w:numPr>
          <w:ilvl w:val="0"/>
          <w:numId w:val="3"/>
        </w:numPr>
        <w:jc w:val="both"/>
      </w:pPr>
      <w:r w:rsidRPr="00E951FD">
        <w:t>руководитель МБДОУ – заведующий – 1;</w:t>
      </w:r>
    </w:p>
    <w:p w:rsidR="00E951FD" w:rsidRPr="00E951FD" w:rsidRDefault="00E951FD" w:rsidP="00791A53">
      <w:pPr>
        <w:pStyle w:val="a3"/>
        <w:numPr>
          <w:ilvl w:val="0"/>
          <w:numId w:val="3"/>
        </w:numPr>
        <w:jc w:val="both"/>
      </w:pPr>
      <w:r w:rsidRPr="00E951FD">
        <w:t>старший воспитатель – 1;</w:t>
      </w:r>
    </w:p>
    <w:p w:rsidR="00E951FD" w:rsidRPr="00E951FD" w:rsidRDefault="00E951FD" w:rsidP="00791A53">
      <w:pPr>
        <w:pStyle w:val="a3"/>
        <w:numPr>
          <w:ilvl w:val="0"/>
          <w:numId w:val="3"/>
        </w:numPr>
        <w:jc w:val="both"/>
      </w:pPr>
      <w:r w:rsidRPr="00E951FD">
        <w:t>учителя-логопеды – 3;</w:t>
      </w:r>
    </w:p>
    <w:p w:rsidR="00E951FD" w:rsidRPr="00E951FD" w:rsidRDefault="00E951FD" w:rsidP="00791A53">
      <w:pPr>
        <w:pStyle w:val="a3"/>
        <w:numPr>
          <w:ilvl w:val="0"/>
          <w:numId w:val="3"/>
        </w:numPr>
        <w:jc w:val="both"/>
      </w:pPr>
      <w:r w:rsidRPr="00E951FD">
        <w:t xml:space="preserve">воспитатели – 9; </w:t>
      </w:r>
    </w:p>
    <w:p w:rsidR="00E951FD" w:rsidRPr="00E951FD" w:rsidRDefault="00E951FD" w:rsidP="00791A53">
      <w:pPr>
        <w:pStyle w:val="a3"/>
        <w:numPr>
          <w:ilvl w:val="0"/>
          <w:numId w:val="3"/>
        </w:numPr>
        <w:jc w:val="both"/>
      </w:pPr>
      <w:r w:rsidRPr="00E951FD">
        <w:t xml:space="preserve">музыкальный руководитель – 1; </w:t>
      </w:r>
    </w:p>
    <w:p w:rsidR="00E951FD" w:rsidRPr="00E951FD" w:rsidRDefault="00E951FD" w:rsidP="00791A53">
      <w:pPr>
        <w:pStyle w:val="a3"/>
        <w:numPr>
          <w:ilvl w:val="0"/>
          <w:numId w:val="3"/>
        </w:numPr>
        <w:jc w:val="both"/>
      </w:pPr>
      <w:r w:rsidRPr="00E951FD">
        <w:t>инструктор по физвоспитанию - 1</w:t>
      </w:r>
    </w:p>
    <w:p w:rsidR="00E951FD" w:rsidRPr="00E951FD" w:rsidRDefault="00E951FD" w:rsidP="00791A53">
      <w:pPr>
        <w:pStyle w:val="a3"/>
        <w:jc w:val="both"/>
        <w:rPr>
          <w:b/>
        </w:rPr>
      </w:pPr>
      <w:r w:rsidRPr="00E951FD">
        <w:rPr>
          <w:b/>
        </w:rPr>
        <w:t xml:space="preserve">Награды:       </w:t>
      </w:r>
    </w:p>
    <w:p w:rsidR="00E951FD" w:rsidRPr="00E951FD" w:rsidRDefault="00E951FD" w:rsidP="00791A53">
      <w:pPr>
        <w:pStyle w:val="a3"/>
        <w:jc w:val="both"/>
      </w:pPr>
      <w:r w:rsidRPr="00E951FD">
        <w:t xml:space="preserve">«Почетный работник общего образования» - 6, </w:t>
      </w:r>
    </w:p>
    <w:p w:rsidR="00E951FD" w:rsidRPr="00E951FD" w:rsidRDefault="00E951FD" w:rsidP="00791A53">
      <w:pPr>
        <w:pStyle w:val="a3"/>
        <w:jc w:val="both"/>
      </w:pPr>
      <w:r w:rsidRPr="00E951FD">
        <w:t>«Почетная грамота»  Департамента образования -3,</w:t>
      </w:r>
    </w:p>
    <w:p w:rsidR="00E951FD" w:rsidRPr="00E951FD" w:rsidRDefault="00E951FD" w:rsidP="00791A53">
      <w:pPr>
        <w:pStyle w:val="a3"/>
        <w:jc w:val="both"/>
      </w:pPr>
      <w:r w:rsidRPr="00E951FD">
        <w:t>«Лидер образования» - 1,</w:t>
      </w:r>
    </w:p>
    <w:p w:rsidR="00E951FD" w:rsidRPr="00E951FD" w:rsidRDefault="00E951FD" w:rsidP="00791A53">
      <w:pPr>
        <w:pStyle w:val="a3"/>
        <w:jc w:val="both"/>
      </w:pPr>
      <w:r w:rsidRPr="00E951FD">
        <w:t>Медаль «За достойное воспитание детей» - 2</w:t>
      </w:r>
    </w:p>
    <w:p w:rsidR="00E951FD" w:rsidRPr="00E951FD" w:rsidRDefault="00E951FD" w:rsidP="00791A53">
      <w:pPr>
        <w:pStyle w:val="a3"/>
        <w:jc w:val="both"/>
      </w:pPr>
      <w:r w:rsidRPr="00E951FD">
        <w:rPr>
          <w:b/>
        </w:rPr>
        <w:t>Медицинский персонал</w:t>
      </w:r>
      <w:r w:rsidRPr="00E951FD">
        <w:t xml:space="preserve">:  </w:t>
      </w:r>
    </w:p>
    <w:p w:rsidR="00E951FD" w:rsidRPr="00E951FD" w:rsidRDefault="00E951FD" w:rsidP="00791A53">
      <w:pPr>
        <w:pStyle w:val="a3"/>
        <w:jc w:val="both"/>
      </w:pPr>
      <w:r w:rsidRPr="00E951FD">
        <w:t>Старшая медсестра - 1</w:t>
      </w:r>
    </w:p>
    <w:p w:rsidR="00E951FD" w:rsidRPr="00E951FD" w:rsidRDefault="00E951FD" w:rsidP="00791A53">
      <w:pPr>
        <w:pStyle w:val="a3"/>
        <w:jc w:val="both"/>
      </w:pPr>
      <w:r w:rsidRPr="00E951FD">
        <w:t>Фельдшер - 1</w:t>
      </w:r>
    </w:p>
    <w:p w:rsidR="00E951FD" w:rsidRPr="00E951FD" w:rsidRDefault="00E951FD" w:rsidP="00791A53">
      <w:pPr>
        <w:pStyle w:val="a3"/>
        <w:jc w:val="both"/>
      </w:pPr>
      <w:r w:rsidRPr="00E951FD">
        <w:t>Массажист -1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      </w:t>
      </w:r>
      <w:r w:rsidRPr="00E951FD">
        <w:rPr>
          <w:rFonts w:ascii="Times New Roman" w:hAnsi="Times New Roman"/>
          <w:sz w:val="24"/>
          <w:szCs w:val="24"/>
        </w:rPr>
        <w:t>Одним из условий достижения эффективности результатов ДОУ является сформированная у педагогов потребность в непрырывном профессиональном росте, 100% педагогов прошли аттестацию и повысили свой профессиональный уровень.</w:t>
      </w:r>
    </w:p>
    <w:p w:rsidR="00E951FD" w:rsidRPr="00E951FD" w:rsidRDefault="00E951FD" w:rsidP="00791A53">
      <w:pPr>
        <w:pStyle w:val="a3"/>
        <w:jc w:val="both"/>
        <w:rPr>
          <w:b/>
        </w:rPr>
      </w:pPr>
      <w:r w:rsidRPr="00E951FD">
        <w:t xml:space="preserve">Повышение  квалификации  педагогов  в  нашем  учреждении находится  на  достаточно  высоком  уровне. Все  педагоги  серьезно  подходят  к  вопросу   повышения  своего    уровня  профессиональной  квалификации.    Ежегодно    наши    педагоги    посещают  курсы повышения квалификации,  семинары.   На сегодняшний день 100% педагогов повысили свою квалификацию на курсах при КРИПКиПРО </w:t>
      </w:r>
    </w:p>
    <w:p w:rsidR="00E951FD" w:rsidRPr="00E951FD" w:rsidRDefault="00506A6C" w:rsidP="00791A5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В 2015-2016</w:t>
      </w:r>
      <w:r w:rsidR="00E951FD"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учебном году аттестовались на </w:t>
      </w:r>
      <w:r>
        <w:rPr>
          <w:rFonts w:ascii="Times New Roman" w:hAnsi="Times New Roman"/>
          <w:color w:val="000000"/>
          <w:sz w:val="24"/>
          <w:szCs w:val="24"/>
        </w:rPr>
        <w:t xml:space="preserve"> высшую категорию - 1 педагог </w:t>
      </w:r>
      <w:r w:rsidR="00D47D67">
        <w:rPr>
          <w:rFonts w:ascii="Times New Roman" w:hAnsi="Times New Roman"/>
          <w:color w:val="000000"/>
          <w:sz w:val="24"/>
          <w:szCs w:val="24"/>
        </w:rPr>
        <w:t>(1 учитель-логопед), согласно г</w:t>
      </w:r>
      <w:r>
        <w:rPr>
          <w:rFonts w:ascii="Times New Roman" w:hAnsi="Times New Roman"/>
          <w:color w:val="000000"/>
          <w:sz w:val="24"/>
          <w:szCs w:val="24"/>
        </w:rPr>
        <w:t>рафика аттестации.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E951F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Медицинское обслуживание</w:t>
      </w:r>
    </w:p>
    <w:p w:rsidR="00CD4EE1" w:rsidRPr="00CD4EE1" w:rsidRDefault="00E951FD" w:rsidP="00791A5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- обеспечивается фельдшером городской детской поликлиники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старшей медсестрой,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332E58" w:rsidRDefault="00332E58" w:rsidP="00791A53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Питание воспитанников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осуществляется в соответствии с «Примерным 10-дневным меню для организации питания детей от 3-х до 7-ми лет в муниципальном дошкольном образовательном учреждении, реализующем общеобразовательные программы дошкольного образования, с 12-ти часовым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пребыванием детей» и Санитарно-эпидемиологическими правилами и нормативами СанПиН 2.4.1.2660 – 10.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 xml:space="preserve">- </w:t>
      </w:r>
      <w:r w:rsidRPr="00E951FD">
        <w:rPr>
          <w:rFonts w:ascii="Times New Roman" w:hAnsi="Times New Roman"/>
          <w:sz w:val="24"/>
          <w:szCs w:val="24"/>
        </w:rPr>
        <w:t xml:space="preserve">питание воспитанников   в  МБДОУ  № 53 организовано  разнообразно,  обогащено  витаминами.  В  рационе  достаточное  количество  овощей,  фруктов,   мясорыбных   и молочных  продуктов.  Контроль  за  организацией питания,  качеством  готовых  блюд  и  завозимых  продуктов  ведут  медицинские  работники,  заведующая  учреждением,  специалисты  Роспотребнадзора,  централизованной  бухгалтерии.  Ежегодно  в осеннее  время  проводится  заготовка  овощей  на  зимнее  длительное  хранение,  так  как  имеется  специально  оборудованное  овощехранилище.  Приготовление  блюд  осуществляют  повара,  имеющие  опыт работы  в дошкольных  учреждениях  более 15 лет. С  ежедневным  меню  родители  имеют  возможность  ознакомиться  в  родительских  информационных  уголках. 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color w:val="000000"/>
          <w:sz w:val="24"/>
          <w:szCs w:val="24"/>
        </w:rPr>
        <w:t>Обеспечение безопасности в детском</w:t>
      </w:r>
    </w:p>
    <w:p w:rsidR="00E951FD" w:rsidRPr="00E951FD" w:rsidRDefault="00E951FD" w:rsidP="00791A5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       Вопросам обеспечения безопасности в детском саду уделяется особое внимание. Приказом заведующего  назначены ответственные  лица за обеспечение пожарной и антитеррористической  безопасности учреждения, административные дежурные. ДОУ  оборудовано внешнее видеонаблюдение с целью антитеррористической   защищенности, и защиты от постороннего проникновения на территорию детского сада, функционирует тревожная кнопка,   в рабочем состоянии находится пожарная сигнализация, имеются необходимые средства пожаротушения. В целях антитеррористической безопасности, ежедневно обследуются все помещения и территория детского сада,  включая прогулочные участки на предмет обнаружения подозрительных предметов, угрожающих жизни и здоровью детей, введен контрольно - пропускной режим, ведется «Журнал регистрации посетителей». В детском саду имеются запасные выходы на случай возникновения экстренных ситуаций.</w:t>
      </w:r>
    </w:p>
    <w:p w:rsidR="00E951FD" w:rsidRPr="00CD4EE1" w:rsidRDefault="00E951FD" w:rsidP="00CD4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 </w:t>
      </w:r>
    </w:p>
    <w:p w:rsidR="00E951FD" w:rsidRPr="00E951FD" w:rsidRDefault="00E951FD" w:rsidP="00791A53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color w:val="000000"/>
          <w:sz w:val="24"/>
          <w:szCs w:val="24"/>
        </w:rPr>
        <w:t>Предметно-развивающая среда ДОУ.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С каждым годом совершенствуется развивающая предметно - пространственная среда позволяющая ребенку успешно развиваться в разных видах деятельности. 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Развивающая среда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 Все предметы убранства и оборудование в группах, специализированных кабинетах, залах, представляют некое визуально-воспринимаемое единство, гармоничное сочетание по цвету, стилю, материалам.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</w:t>
      </w:r>
      <w:r w:rsidRPr="00E951FD">
        <w:rPr>
          <w:rFonts w:ascii="Times New Roman" w:hAnsi="Times New Roman"/>
          <w:color w:val="000000"/>
          <w:sz w:val="24"/>
          <w:szCs w:val="24"/>
        </w:rPr>
        <w:t>Групповые комнаты и кабинеты специалистов содержат развивающий и игровой материал, соответствующий реализуемым программам и технологиям.</w:t>
      </w:r>
    </w:p>
    <w:p w:rsidR="00E951FD" w:rsidRPr="00E951FD" w:rsidRDefault="00E951FD" w:rsidP="00791A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Все компоненты развивающей предметной среды соответствуют требованиям реализуемой в детском саду комплексной общеобразовательной программы и включают оптимальные условия для полноценного физического, познавательно-речевого, социально-личностного и художественно-эстетического развития детей.</w:t>
      </w:r>
    </w:p>
    <w:p w:rsidR="00E951FD" w:rsidRPr="00E951FD" w:rsidRDefault="00E951FD" w:rsidP="00791A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Предметно-пространственная среда организуется на принципах комплексирования, свободного зонирования и подвижности с учетом личностно-ориентированной  модели взаимодействия детей и взрослых.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</w:t>
      </w:r>
      <w:r w:rsidRPr="00E951FD">
        <w:rPr>
          <w:rFonts w:ascii="Times New Roman" w:hAnsi="Times New Roman"/>
          <w:sz w:val="24"/>
          <w:szCs w:val="24"/>
        </w:rPr>
        <w:tab/>
        <w:t xml:space="preserve">При организации самостоятельной деятельности детей создаются условия для развития творческого самовыражения, осознания себя, реализации собственных задач.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</w:t>
      </w:r>
      <w:r w:rsidRPr="00E951FD">
        <w:rPr>
          <w:rFonts w:ascii="Times New Roman" w:hAnsi="Times New Roman"/>
          <w:sz w:val="24"/>
          <w:szCs w:val="24"/>
        </w:rPr>
        <w:tab/>
        <w:t>В детском саду и в группах созданы все условия, которые имеют развивающую и   здоровье сберегающую направленность</w:t>
      </w:r>
    </w:p>
    <w:p w:rsidR="00E951FD" w:rsidRPr="00E951FD" w:rsidRDefault="00E951FD" w:rsidP="00791A5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В группах имеются оборудованные уголки для: </w:t>
      </w:r>
    </w:p>
    <w:p w:rsidR="00E951FD" w:rsidRPr="00E951FD" w:rsidRDefault="00E951FD" w:rsidP="00791A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коррекционной работы, </w:t>
      </w:r>
    </w:p>
    <w:p w:rsidR="00E951FD" w:rsidRPr="00E951FD" w:rsidRDefault="00E951FD" w:rsidP="00791A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экспериментальной деятельности, </w:t>
      </w:r>
    </w:p>
    <w:p w:rsidR="00E951FD" w:rsidRPr="00E951FD" w:rsidRDefault="00E951FD" w:rsidP="00791A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театрализованной, </w:t>
      </w:r>
    </w:p>
    <w:p w:rsidR="00E951FD" w:rsidRPr="00E951FD" w:rsidRDefault="00E951FD" w:rsidP="00791A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трудовой деятельности,</w:t>
      </w:r>
    </w:p>
    <w:p w:rsidR="00E951FD" w:rsidRPr="00E951FD" w:rsidRDefault="00E951FD" w:rsidP="00791A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сюжетно-ролевой игры, </w:t>
      </w:r>
    </w:p>
    <w:p w:rsidR="00E951FD" w:rsidRPr="00E951FD" w:rsidRDefault="00E951FD" w:rsidP="00791A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интеллектуальной, речевой и продуктивной деятельности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Уголки постоянно обновляются и пополняются новыми атрибутами.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</w:t>
      </w:r>
      <w:r w:rsidRPr="00E951FD">
        <w:rPr>
          <w:rFonts w:ascii="Times New Roman" w:hAnsi="Times New Roman"/>
          <w:sz w:val="24"/>
          <w:szCs w:val="24"/>
        </w:rPr>
        <w:tab/>
        <w:t xml:space="preserve">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 </w:t>
      </w:r>
    </w:p>
    <w:p w:rsidR="00E951FD" w:rsidRPr="00E951FD" w:rsidRDefault="00E951FD" w:rsidP="00791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E951FD" w:rsidRPr="00CD4EE1" w:rsidRDefault="00E951FD" w:rsidP="00CD4EE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</w:t>
      </w:r>
      <w:r w:rsidRPr="00E951F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государственным стандартам: Примерная основная общеобразовательная программа дошкольного образования «От рождения до школы» под редакцией Н.Е.Веракса, Т.С.Комаровой, М.А.Васильевой, 2012 г., </w:t>
      </w:r>
      <w:r w:rsidRPr="00E951FD">
        <w:rPr>
          <w:rFonts w:ascii="Times New Roman" w:hAnsi="Times New Roman"/>
          <w:sz w:val="24"/>
          <w:szCs w:val="24"/>
        </w:rPr>
        <w:t>Программы дошкольных образовательных учреждений компенсирующего вида для детей с нарушениями речи «Коррекция нарушений речи» Т.Б.Филичевой, Г.В.Чиркиной, Т.В.Тумановой, 2011г.</w:t>
      </w:r>
    </w:p>
    <w:p w:rsidR="00E951FD" w:rsidRPr="00CD4EE1" w:rsidRDefault="00CD4EE1" w:rsidP="00CD4E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E951FD" w:rsidRPr="00CD4EE1">
        <w:rPr>
          <w:rFonts w:ascii="Times New Roman" w:hAnsi="Times New Roman"/>
          <w:b/>
          <w:i/>
          <w:sz w:val="24"/>
          <w:szCs w:val="24"/>
        </w:rPr>
        <w:t xml:space="preserve">2015-2016г. педагогический коллектив продолжал работать над проблемами: 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51FD">
        <w:rPr>
          <w:rFonts w:ascii="Times New Roman" w:hAnsi="Times New Roman"/>
          <w:iCs/>
          <w:sz w:val="24"/>
          <w:szCs w:val="24"/>
        </w:rPr>
        <w:t xml:space="preserve">- 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1FD">
        <w:rPr>
          <w:rFonts w:ascii="Times New Roman" w:hAnsi="Times New Roman"/>
          <w:iCs/>
          <w:sz w:val="24"/>
          <w:szCs w:val="24"/>
        </w:rPr>
        <w:t xml:space="preserve">окружающей средой, общения с другими детьми и взрослыми при решении задач коммуникативно-личностного, познавательно-речевого, художественно-эстетического и физического развития в соответствии с возрастными и индивидуальными особенностями; 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51FD">
        <w:rPr>
          <w:rFonts w:ascii="Times New Roman" w:hAnsi="Times New Roman"/>
          <w:iCs/>
          <w:sz w:val="24"/>
          <w:szCs w:val="24"/>
        </w:rPr>
        <w:lastRenderedPageBreak/>
        <w:t xml:space="preserve">- создание условий для полноценного развития личности ребенка с учетом его психофизического и социального развития, индивидуальных возможностей и склонностей, своевременного выявления и коррекции нарушений в развитии. </w:t>
      </w:r>
    </w:p>
    <w:p w:rsidR="00E951FD" w:rsidRPr="00E951FD" w:rsidRDefault="00E951FD" w:rsidP="00791A53">
      <w:pPr>
        <w:pStyle w:val="a6"/>
        <w:spacing w:before="0" w:beforeAutospacing="0" w:after="0" w:afterAutospacing="0"/>
        <w:jc w:val="both"/>
      </w:pPr>
      <w:r w:rsidRPr="00E951FD">
        <w:t>- продолжить работу с педагогами по созданию предметно развивающей среды с учётом требований  к условиям реализации ООП ДОУ</w:t>
      </w:r>
    </w:p>
    <w:p w:rsidR="00E951FD" w:rsidRPr="00E951FD" w:rsidRDefault="00E951FD" w:rsidP="00791A53">
      <w:pPr>
        <w:pStyle w:val="a6"/>
        <w:spacing w:before="0" w:beforeAutospacing="0" w:after="0" w:afterAutospacing="0"/>
        <w:jc w:val="both"/>
      </w:pPr>
      <w:r w:rsidRPr="00E951FD">
        <w:t xml:space="preserve">-продолжить работу над внедрением педагогических  технологий и ИКТ при организации совместной деятельности педагогов с детьми и совместной деятельности родителей и детей 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CD4EE1" w:rsidRDefault="00E951FD" w:rsidP="00CD4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</w:t>
      </w:r>
      <w:r w:rsidRPr="00E951FD">
        <w:rPr>
          <w:rFonts w:ascii="Times New Roman" w:hAnsi="Times New Roman"/>
          <w:b/>
          <w:i/>
          <w:sz w:val="24"/>
          <w:szCs w:val="24"/>
        </w:rPr>
        <w:t>Анализ работы позволяет выделить положительные моменты в решении данных проблем: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- Педагоги объективно оценивают результаты работы с дошкольниками и выстраивают </w:t>
      </w:r>
      <w:r w:rsidRPr="00E951FD">
        <w:rPr>
          <w:rFonts w:ascii="Times New Roman" w:hAnsi="Times New Roman"/>
          <w:iCs/>
          <w:sz w:val="24"/>
          <w:szCs w:val="24"/>
        </w:rPr>
        <w:t>образовательное пространство, направляя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коммуникативно-личностного, познавательно-речевого,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Воспитателями был освоен принцип комплексно-тематического планирования; используются новые диагностические методики к программе «От рождения до школы».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51FD">
        <w:rPr>
          <w:rFonts w:ascii="Times New Roman" w:hAnsi="Times New Roman"/>
          <w:sz w:val="24"/>
          <w:szCs w:val="24"/>
        </w:rPr>
        <w:t xml:space="preserve">- В течение учебного года проводилась индивидуальная работа с детьми, пополнялась учебно-методическая база ДОУ, значительно пополнилась предметно-развивающая среда в группах, проводились закаливающие мероприятия, проводилась работа с родителями. 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51FD">
        <w:rPr>
          <w:rFonts w:ascii="Times New Roman" w:hAnsi="Times New Roman"/>
          <w:sz w:val="24"/>
          <w:szCs w:val="24"/>
        </w:rPr>
        <w:t xml:space="preserve">- Большое внимание уделялось мерам по улучшению посещаемости детей (закаливающие мероприятия, работа с родителями). </w:t>
      </w:r>
    </w:p>
    <w:p w:rsidR="00E951FD" w:rsidRPr="00CD4EE1" w:rsidRDefault="00E951FD" w:rsidP="00CD4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</w:t>
      </w:r>
      <w:r w:rsidRPr="00E951FD">
        <w:rPr>
          <w:rFonts w:ascii="Times New Roman" w:hAnsi="Times New Roman"/>
          <w:b/>
          <w:i/>
          <w:sz w:val="24"/>
          <w:szCs w:val="24"/>
        </w:rPr>
        <w:t>Анализ также показал, что:</w:t>
      </w:r>
    </w:p>
    <w:p w:rsidR="00E951FD" w:rsidRPr="00CD4EE1" w:rsidRDefault="00E951FD" w:rsidP="00CD4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51FD">
        <w:rPr>
          <w:rFonts w:ascii="Times New Roman" w:hAnsi="Times New Roman"/>
          <w:sz w:val="24"/>
          <w:szCs w:val="24"/>
        </w:rPr>
        <w:t xml:space="preserve">       Необходимо как можно больше внимания уделять проведению познавательной опытно-экспериментальной деятельности, формированию эмоциональной отзывчивости в деятельности,  общении между сверстниками и взрослыми</w:t>
      </w:r>
      <w:r w:rsidR="00791A53">
        <w:rPr>
          <w:rFonts w:ascii="Times New Roman" w:hAnsi="Times New Roman"/>
          <w:sz w:val="24"/>
          <w:szCs w:val="24"/>
        </w:rPr>
        <w:t>, двигательной активности.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51FD">
        <w:rPr>
          <w:rFonts w:ascii="Times New Roman" w:hAnsi="Times New Roman"/>
          <w:sz w:val="24"/>
          <w:szCs w:val="24"/>
        </w:rPr>
        <w:t xml:space="preserve">        Необходимо вести целенаправленную работу по формированию у воспитанников интегративных качеств в соответствии с возрастными особенностями. 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b/>
          <w:bCs/>
          <w:i/>
          <w:iCs/>
          <w:sz w:val="24"/>
          <w:szCs w:val="24"/>
        </w:rPr>
        <w:t>Внутренняя оценка качества образования</w:t>
      </w:r>
    </w:p>
    <w:p w:rsidR="00E951FD" w:rsidRPr="00E951FD" w:rsidRDefault="006516DB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16DB">
        <w:rPr>
          <w:rFonts w:ascii="Times New Roman" w:hAnsi="Times New Roman"/>
          <w:noProof/>
          <w:sz w:val="24"/>
          <w:szCs w:val="24"/>
          <w:lang w:val="en-US"/>
        </w:rPr>
        <w:pict>
          <v:line id="_x0000_s1028" style="position:absolute;z-index:-251654144" from="151.7pt,-.55pt" to="379.15pt,-.55pt" o:allowincell="f" strokeweight="1.2pt"/>
        </w:pict>
      </w:r>
    </w:p>
    <w:p w:rsidR="00E951FD" w:rsidRPr="00E951FD" w:rsidRDefault="00E951FD" w:rsidP="00CD4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Изучив сравнительный анализ (начало уч. года – конец уч. года) мониторинга достижения детьми планируемых результатов по образовательным областям освоения </w:t>
      </w:r>
      <w:r w:rsidR="00CD4EE1">
        <w:rPr>
          <w:rFonts w:ascii="Times New Roman" w:hAnsi="Times New Roman"/>
          <w:sz w:val="24"/>
          <w:szCs w:val="24"/>
        </w:rPr>
        <w:t>образовательной программы ДОУ, н</w:t>
      </w:r>
      <w:r w:rsidRPr="00E951FD">
        <w:rPr>
          <w:rFonts w:ascii="Times New Roman" w:hAnsi="Times New Roman"/>
          <w:sz w:val="24"/>
          <w:szCs w:val="24"/>
        </w:rPr>
        <w:t>еобходимо отметить, что главной целью работы педагогического коллектива нашего ДОУ является формирование и воспитание здоровой, всесторонне развитой и образованной личности ребенка, готовой к обучению в школе, способной успешно адаптироваться в социуме при стремительно изменяющихся условиях жизни.</w:t>
      </w:r>
      <w:bookmarkStart w:id="0" w:name="page23"/>
      <w:bookmarkEnd w:id="0"/>
    </w:p>
    <w:p w:rsidR="00E951FD" w:rsidRPr="00E951FD" w:rsidRDefault="00E951FD" w:rsidP="00CD4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Для достижения поставленной цели вся воспитательно-образовательная работа с дошкольниками строилась на диагностической основе, дифференцированно, с учетом индивидуальных особенностей, возможностей и интересов каждого ребенка.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На основе полученных результатов сделаны выводы, составлены рекомендации по организации индивидуальной работы для воспитателей, специалистов и родителей по дальнейшей работе.</w:t>
      </w:r>
    </w:p>
    <w:p w:rsidR="00E951FD" w:rsidRPr="00E951FD" w:rsidRDefault="00E951FD" w:rsidP="00791A53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b/>
          <w:i/>
          <w:sz w:val="24"/>
          <w:szCs w:val="24"/>
        </w:rPr>
        <w:t>Освоение содержания дошкольного образования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В МБДОУ создана гибкая структура управления в соответствии с целями и содержанием работы учреждения, направленными на разумное использование </w:t>
      </w:r>
      <w:r w:rsidRPr="00E951FD">
        <w:rPr>
          <w:rFonts w:ascii="Times New Roman" w:hAnsi="Times New Roman"/>
          <w:sz w:val="24"/>
          <w:szCs w:val="24"/>
        </w:rPr>
        <w:lastRenderedPageBreak/>
        <w:t xml:space="preserve">самоценного периода дошкольного детства для подготовки ребенка с проблемами речевого развития к обучению в школе и самостоятельной жизни. Все функции управления (прогнозирование, планирование, организация, регулирование, контроль, анализ, коррекция, стимулирование) направлены на достижение оптимального результата. 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Образовательно-воспитательный процесс выстроен на основе сочетания общеобразовательной  «Программы   воспитания   и обучения   в   детском   саду»              под редакцией Т.М.Вераксы, М.А.Васильевой, Т.С.Комаровой «От рождения до школы», коррекционных программ Т.Б.Филичевой, Г.В.Чиркиной, и комплекса парциальных программ и педагогических технологий.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Развитие деятельности образовательного учреждения по реализации современных программ и технологий состояло в парциальном их применении и интеграции, дополняя основную программу. Воспитатели и другие специалисты  знакомились и осваивали альтернативные программы «Мы» (программа экологического воспитания), «Театр – творчество – дети», «Ребенок и его физическая культура», «Семицветик». программно-методических материалов коррекционного обучения и воспитания под редакцией Т.Ткаченко, Н.В.Нищевой, В.Гербовой, «Программы по развитию речи» О.Ушаковой и др. (таблица)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Образовательная программа для детей старшег</w:t>
      </w:r>
      <w:r w:rsidR="00CD4EE1">
        <w:rPr>
          <w:rFonts w:ascii="Times New Roman" w:hAnsi="Times New Roman"/>
          <w:sz w:val="24"/>
          <w:szCs w:val="24"/>
        </w:rPr>
        <w:t xml:space="preserve">о дошкольного возраста </w:t>
      </w:r>
      <w:r w:rsidRPr="00E951FD">
        <w:rPr>
          <w:rFonts w:ascii="Times New Roman" w:hAnsi="Times New Roman"/>
          <w:sz w:val="24"/>
          <w:szCs w:val="24"/>
        </w:rPr>
        <w:t xml:space="preserve">определяет содержание всех компонентов коррекционного, развивающего, образовательного и воспитательного процессов,  согласно федеральных государственных требований. И </w:t>
      </w:r>
      <w:r w:rsidRPr="00E951FD">
        <w:rPr>
          <w:rFonts w:ascii="Times New Roman" w:hAnsi="Times New Roman"/>
          <w:b/>
          <w:sz w:val="24"/>
          <w:szCs w:val="24"/>
        </w:rPr>
        <w:t>приоритетного направления: осуществление квалифицированной коррекции нарушений речевого и психофизического развития воспитанников, развития их личностных качеств и социально-нравственного развития.</w:t>
      </w:r>
    </w:p>
    <w:p w:rsidR="00E951FD" w:rsidRPr="00E951FD" w:rsidRDefault="00E951FD" w:rsidP="00791A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В рамках реализации Образовательной программы: </w:t>
      </w:r>
    </w:p>
    <w:p w:rsidR="00E951FD" w:rsidRPr="00E951FD" w:rsidRDefault="00E951FD" w:rsidP="00791A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Педагогами составлено перспективное планирование. </w:t>
      </w:r>
    </w:p>
    <w:p w:rsidR="00E951FD" w:rsidRPr="00E951FD" w:rsidRDefault="00E951FD" w:rsidP="00791A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Имеются скоординированные по содержанию тематические взаимодействия специалистов с интеграцией в них коррекционной работы. </w:t>
      </w:r>
    </w:p>
    <w:p w:rsidR="00E951FD" w:rsidRPr="00E951FD" w:rsidRDefault="00E951FD" w:rsidP="00791A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Воспитатели и специалисты имеют интегрированные  календарно-тематические планы и тематические планы по всем разделам «Программы обучения и воспитания в детском саду» под редакцией Т.М.Вераксы, М.А.Васильевой, Т.С.Комаровой «От рождения до школы»,.</w:t>
      </w:r>
    </w:p>
    <w:p w:rsidR="00E951FD" w:rsidRPr="00E951FD" w:rsidRDefault="00E951FD" w:rsidP="00791A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Отработана система взаимодействия всех специалистов. </w:t>
      </w:r>
    </w:p>
    <w:p w:rsidR="00E951FD" w:rsidRPr="00E951FD" w:rsidRDefault="00E951FD" w:rsidP="00791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Организация образовательного процесса строится на диагностической основе. </w:t>
      </w:r>
    </w:p>
    <w:p w:rsidR="00E951FD" w:rsidRPr="00E951FD" w:rsidRDefault="00E951FD" w:rsidP="00791A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В коллективе обобщен опыт работы </w:t>
      </w:r>
      <w:r w:rsidR="00CD4EE1">
        <w:rPr>
          <w:rFonts w:ascii="Times New Roman" w:hAnsi="Times New Roman"/>
          <w:sz w:val="24"/>
          <w:szCs w:val="24"/>
        </w:rPr>
        <w:t>Белянской И.Г.</w:t>
      </w:r>
      <w:r w:rsidRPr="00E951FD">
        <w:rPr>
          <w:rFonts w:ascii="Times New Roman" w:hAnsi="Times New Roman"/>
          <w:sz w:val="24"/>
          <w:szCs w:val="24"/>
        </w:rPr>
        <w:t xml:space="preserve"> воспитателя, Филатовой Н.В., воспитателя,  Илларионовой С.А., воспитателя </w:t>
      </w:r>
    </w:p>
    <w:p w:rsidR="00E951FD" w:rsidRPr="00E951FD" w:rsidRDefault="00E951FD" w:rsidP="00791A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На уровне города обобщены опыты Тимофеевой А.А., старшего воспитателя, учителя-логопеда Фроловой Л.А., учителя-логопеда Бурминовой Е.В. </w:t>
      </w:r>
    </w:p>
    <w:p w:rsidR="00E951FD" w:rsidRPr="00E951FD" w:rsidRDefault="00E951FD" w:rsidP="00791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Для активизации творческой  и инновационной деятельности используются такие новые формы методической работы:</w:t>
      </w:r>
    </w:p>
    <w:p w:rsidR="00E951FD" w:rsidRPr="00E951FD" w:rsidRDefault="00E951FD" w:rsidP="0079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ПМПконсилиум </w:t>
      </w:r>
    </w:p>
    <w:p w:rsidR="00E951FD" w:rsidRPr="00E951FD" w:rsidRDefault="00E951FD" w:rsidP="0079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Обучающие семинары, круглые столы, дискуссии, деловые игры, мозговые штурмы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b/>
          <w:bCs/>
          <w:i/>
          <w:sz w:val="24"/>
          <w:szCs w:val="24"/>
        </w:rPr>
        <w:t xml:space="preserve">           В мае 2016 года был проведен мониторинг </w:t>
      </w:r>
      <w:r w:rsidRPr="00E951FD">
        <w:rPr>
          <w:rFonts w:ascii="Times New Roman" w:eastAsia="Times New Roman" w:hAnsi="Times New Roman"/>
          <w:b/>
          <w:i/>
          <w:spacing w:val="-2"/>
          <w:sz w:val="24"/>
          <w:szCs w:val="24"/>
        </w:rPr>
        <w:t xml:space="preserve">усвоения основной образовательной программы по образовательным областям и </w:t>
      </w:r>
      <w:r w:rsidRPr="00E951FD">
        <w:rPr>
          <w:rFonts w:ascii="Times New Roman" w:hAnsi="Times New Roman"/>
          <w:b/>
          <w:i/>
          <w:sz w:val="24"/>
          <w:szCs w:val="24"/>
        </w:rPr>
        <w:t xml:space="preserve">уровня сформированности  интегративных качеств на конец учебного года </w:t>
      </w:r>
      <w:r w:rsidRPr="00E951FD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воспитанниками МБДОУ детский сад №53 города Белово</w:t>
      </w:r>
      <w:r w:rsidRPr="00E951FD">
        <w:rPr>
          <w:rFonts w:ascii="Times New Roman" w:hAnsi="Times New Roman"/>
          <w:b/>
          <w:i/>
          <w:sz w:val="24"/>
          <w:szCs w:val="24"/>
        </w:rPr>
        <w:t>.</w:t>
      </w:r>
    </w:p>
    <w:p w:rsidR="00E951FD" w:rsidRPr="00E951FD" w:rsidRDefault="00E951FD" w:rsidP="00791A53">
      <w:pPr>
        <w:suppressAutoHyphens/>
        <w:spacing w:after="0" w:line="240" w:lineRule="auto"/>
        <w:ind w:left="142" w:right="355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51FD">
        <w:rPr>
          <w:rFonts w:ascii="Times New Roman" w:eastAsia="Times New Roman" w:hAnsi="Times New Roman"/>
          <w:spacing w:val="-2"/>
          <w:sz w:val="24"/>
          <w:szCs w:val="24"/>
        </w:rPr>
        <w:t>Целью мониторинга явилась</w:t>
      </w:r>
      <w:r w:rsidRPr="00E951FD">
        <w:rPr>
          <w:rFonts w:ascii="Times New Roman" w:eastAsia="Times New Roman" w:hAnsi="Times New Roman"/>
          <w:sz w:val="24"/>
          <w:szCs w:val="24"/>
        </w:rPr>
        <w:t xml:space="preserve"> качественная оценка и коррекция воспитательно-образовательной деятельности, условий среды МБДОУ детский сад №53 для предупреждения возможных неблагоприятных воздействий на развитие детей</w:t>
      </w:r>
      <w:r w:rsidRPr="00E951FD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51FD">
        <w:rPr>
          <w:rFonts w:ascii="Times New Roman" w:hAnsi="Times New Roman"/>
          <w:sz w:val="24"/>
          <w:szCs w:val="24"/>
        </w:rPr>
        <w:t xml:space="preserve">Форма проведения мониторинга освоения образовательной программы преимущественно представляла собой </w:t>
      </w:r>
      <w:r w:rsidRPr="00E951FD">
        <w:rPr>
          <w:rFonts w:ascii="Times New Roman" w:hAnsi="Times New Roman"/>
          <w:i/>
          <w:iCs/>
          <w:sz w:val="24"/>
          <w:szCs w:val="24"/>
        </w:rPr>
        <w:t>наблюдение</w:t>
      </w:r>
      <w:r w:rsidRPr="00E951FD">
        <w:rPr>
          <w:rFonts w:ascii="Times New Roman" w:hAnsi="Times New Roman"/>
          <w:sz w:val="24"/>
          <w:szCs w:val="24"/>
        </w:rPr>
        <w:t xml:space="preserve"> за активностью ребенка в различные </w:t>
      </w:r>
      <w:r w:rsidRPr="00E951FD">
        <w:rPr>
          <w:rFonts w:ascii="Times New Roman" w:hAnsi="Times New Roman"/>
          <w:sz w:val="24"/>
          <w:szCs w:val="24"/>
        </w:rPr>
        <w:lastRenderedPageBreak/>
        <w:t xml:space="preserve">периоды пребывания в дошкольном учреждении, </w:t>
      </w:r>
      <w:r w:rsidRPr="00E951FD">
        <w:rPr>
          <w:rFonts w:ascii="Times New Roman" w:hAnsi="Times New Roman"/>
          <w:i/>
          <w:iCs/>
          <w:sz w:val="24"/>
          <w:szCs w:val="24"/>
        </w:rPr>
        <w:t>анализ продуктов детской деятельности.</w:t>
      </w:r>
      <w:r w:rsidRPr="00E951FD">
        <w:rPr>
          <w:rFonts w:ascii="Times New Roman" w:hAnsi="Times New Roman"/>
          <w:sz w:val="24"/>
          <w:szCs w:val="24"/>
        </w:rPr>
        <w:t xml:space="preserve"> 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Анализ качества освоения детьми отдельных разделов программы позволяет выстроить следующий рейтинговый порядок: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numPr>
          <w:ilvl w:val="0"/>
          <w:numId w:val="1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«Социально-коммуникативное развитие» - средний балл 4; </w:t>
      </w:r>
    </w:p>
    <w:p w:rsidR="00E951FD" w:rsidRPr="00E951FD" w:rsidRDefault="00E951FD" w:rsidP="00791A53">
      <w:pPr>
        <w:widowControl w:val="0"/>
        <w:numPr>
          <w:ilvl w:val="0"/>
          <w:numId w:val="1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«Познавательное развитие» - средний балл 4,3; </w:t>
      </w:r>
    </w:p>
    <w:p w:rsidR="00E951FD" w:rsidRPr="00E951FD" w:rsidRDefault="00E951FD" w:rsidP="00791A53">
      <w:pPr>
        <w:widowControl w:val="0"/>
        <w:numPr>
          <w:ilvl w:val="0"/>
          <w:numId w:val="1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«Речевое развитие» - средний балл 4,2; </w:t>
      </w:r>
    </w:p>
    <w:p w:rsidR="00E951FD" w:rsidRPr="00E951FD" w:rsidRDefault="00E951FD" w:rsidP="00791A53">
      <w:pPr>
        <w:widowControl w:val="0"/>
        <w:numPr>
          <w:ilvl w:val="0"/>
          <w:numId w:val="1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«Физическое развитие» - средний балл 4,2; </w:t>
      </w:r>
    </w:p>
    <w:p w:rsidR="00E951FD" w:rsidRPr="00E951FD" w:rsidRDefault="00E951FD" w:rsidP="00791A53">
      <w:pPr>
        <w:widowControl w:val="0"/>
        <w:numPr>
          <w:ilvl w:val="0"/>
          <w:numId w:val="1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«Художественно-эстетическое развитие» - 4,8. 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Анализ качества усвоения детьми общеобразовательной программы дошкольного образования показывает, что </w:t>
      </w:r>
      <w:r w:rsidRPr="00E951FD">
        <w:rPr>
          <w:rFonts w:ascii="Times New Roman" w:hAnsi="Times New Roman"/>
          <w:i/>
          <w:iCs/>
          <w:sz w:val="24"/>
          <w:szCs w:val="24"/>
        </w:rPr>
        <w:t>средний балл динамики освоения образовательной программы по</w:t>
      </w:r>
      <w:r w:rsidRPr="00E951FD">
        <w:rPr>
          <w:rFonts w:ascii="Times New Roman" w:hAnsi="Times New Roman"/>
          <w:sz w:val="24"/>
          <w:szCs w:val="24"/>
        </w:rPr>
        <w:t xml:space="preserve"> </w:t>
      </w:r>
      <w:r w:rsidRPr="00E951FD">
        <w:rPr>
          <w:rFonts w:ascii="Times New Roman" w:hAnsi="Times New Roman"/>
          <w:i/>
          <w:iCs/>
          <w:sz w:val="24"/>
          <w:szCs w:val="24"/>
        </w:rPr>
        <w:t xml:space="preserve">ДОУ составил 4,3 баллов </w:t>
      </w:r>
      <w:r w:rsidRPr="00E951FD">
        <w:rPr>
          <w:rFonts w:ascii="Times New Roman" w:hAnsi="Times New Roman"/>
          <w:sz w:val="24"/>
          <w:szCs w:val="24"/>
        </w:rPr>
        <w:t>-</w:t>
      </w:r>
      <w:r w:rsidRPr="00E951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>это соответствует высокому уровню достижения планируемых</w:t>
      </w:r>
      <w:r w:rsidRPr="00E951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>результатов.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51FD" w:rsidRPr="00E951FD" w:rsidRDefault="00E951FD" w:rsidP="00791A53">
      <w:pPr>
        <w:widowControl w:val="0"/>
        <w:numPr>
          <w:ilvl w:val="1"/>
          <w:numId w:val="7"/>
        </w:numPr>
        <w:tabs>
          <w:tab w:val="clear" w:pos="1440"/>
          <w:tab w:val="num" w:pos="1045"/>
        </w:tabs>
        <w:overflowPunct w:val="0"/>
        <w:autoSpaceDE w:val="0"/>
        <w:autoSpaceDN w:val="0"/>
        <w:adjustRightInd w:val="0"/>
        <w:spacing w:after="0" w:line="240" w:lineRule="auto"/>
        <w:ind w:left="20" w:right="120" w:firstLine="672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течение учебного года шла постоянная динамика углубления, расширения и обобщения знаний детей по пяти образовательным областям ФГОС ДО. Мониторинг образовательного процесса осуществлялся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 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315" w:rsidRDefault="00E951FD" w:rsidP="008F0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Таблица 2            </w:t>
      </w:r>
    </w:p>
    <w:tbl>
      <w:tblPr>
        <w:tblStyle w:val="afc"/>
        <w:tblW w:w="9180" w:type="dxa"/>
        <w:tblLook w:val="04A0"/>
      </w:tblPr>
      <w:tblGrid>
        <w:gridCol w:w="4361"/>
        <w:gridCol w:w="1559"/>
        <w:gridCol w:w="1701"/>
        <w:gridCol w:w="1559"/>
      </w:tblGrid>
      <w:tr w:rsidR="00B83315" w:rsidTr="00B83315">
        <w:tc>
          <w:tcPr>
            <w:tcW w:w="4361" w:type="dxa"/>
          </w:tcPr>
          <w:p w:rsidR="00B83315" w:rsidRDefault="00B83315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B83315" w:rsidRDefault="00B83315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559" w:type="dxa"/>
          </w:tcPr>
          <w:p w:rsidR="00B83315" w:rsidRDefault="00B83315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8F0F47" w:rsidRDefault="008F0F47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83315" w:rsidRDefault="008F0F47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3315">
              <w:rPr>
                <w:rFonts w:ascii="Times New Roman" w:hAnsi="Times New Roman"/>
                <w:sz w:val="24"/>
                <w:szCs w:val="24"/>
              </w:rPr>
              <w:t>редний</w:t>
            </w:r>
          </w:p>
          <w:p w:rsidR="008F0F47" w:rsidRDefault="008F0F47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83315" w:rsidRDefault="008F0F47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3315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  <w:p w:rsidR="008F0F47" w:rsidRDefault="008F0F47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3315" w:rsidTr="00B83315">
        <w:tc>
          <w:tcPr>
            <w:tcW w:w="4361" w:type="dxa"/>
          </w:tcPr>
          <w:p w:rsidR="00B83315" w:rsidRDefault="00B83315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коммуникативное</w:t>
            </w:r>
          </w:p>
          <w:p w:rsidR="00B83315" w:rsidRDefault="00B83315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315" w:rsidTr="00B83315">
        <w:tc>
          <w:tcPr>
            <w:tcW w:w="4361" w:type="dxa"/>
          </w:tcPr>
          <w:p w:rsidR="00B83315" w:rsidRDefault="00B83315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315" w:rsidTr="00B83315">
        <w:tc>
          <w:tcPr>
            <w:tcW w:w="4361" w:type="dxa"/>
          </w:tcPr>
          <w:p w:rsidR="00B83315" w:rsidRDefault="008F0F47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3315" w:rsidTr="00B83315">
        <w:tc>
          <w:tcPr>
            <w:tcW w:w="4361" w:type="dxa"/>
          </w:tcPr>
          <w:p w:rsidR="008F0F47" w:rsidRDefault="008F0F47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B83315" w:rsidRDefault="008F0F47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315" w:rsidTr="00B83315">
        <w:tc>
          <w:tcPr>
            <w:tcW w:w="4361" w:type="dxa"/>
          </w:tcPr>
          <w:p w:rsidR="00B83315" w:rsidRDefault="008F0F47" w:rsidP="00B8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83315" w:rsidRDefault="008F0F47" w:rsidP="008F0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83315" w:rsidRDefault="00B83315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Проведенный анализ свидетельствует об успешном освоении программы, о высоком запасе необходимых знаний, уровне сформированности представлений, умении их использовать или оперировать у большинства воспитанников ДОУ.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67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По результатам диагностики выполнения программы по всем возрастным группам отмечено, что динамика развития соответствует возрасту детей.</w:t>
      </w:r>
    </w:p>
    <w:p w:rsidR="00E951FD" w:rsidRPr="00E951FD" w:rsidRDefault="00E951FD" w:rsidP="00791A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51FD">
        <w:rPr>
          <w:rFonts w:ascii="Times New Roman" w:hAnsi="Times New Roman"/>
          <w:b/>
          <w:i/>
          <w:sz w:val="24"/>
          <w:szCs w:val="24"/>
        </w:rPr>
        <w:t>Результаты мониторинга</w:t>
      </w:r>
      <w:r w:rsidRPr="00E951FD">
        <w:rPr>
          <w:rFonts w:ascii="Times New Roman" w:hAnsi="Times New Roman"/>
          <w:i/>
          <w:sz w:val="24"/>
          <w:szCs w:val="24"/>
        </w:rPr>
        <w:t xml:space="preserve"> </w:t>
      </w:r>
      <w:r w:rsidRPr="00E951FD">
        <w:rPr>
          <w:rFonts w:ascii="Times New Roman" w:hAnsi="Times New Roman"/>
          <w:b/>
          <w:i/>
          <w:sz w:val="24"/>
          <w:szCs w:val="24"/>
        </w:rPr>
        <w:t>освоения основной общеобразовательной программы детьми 6-7 лет  в 2015-16 учебном году</w:t>
      </w:r>
      <w:r w:rsidRPr="00E951FD">
        <w:rPr>
          <w:rFonts w:ascii="Times New Roman" w:hAnsi="Times New Roman"/>
          <w:i/>
          <w:sz w:val="24"/>
          <w:szCs w:val="24"/>
        </w:rPr>
        <w:t>.</w:t>
      </w:r>
    </w:p>
    <w:p w:rsidR="00E951FD" w:rsidRPr="00E951FD" w:rsidRDefault="00E951FD" w:rsidP="00791A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51FD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177118" cy="1618407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51FD" w:rsidRPr="00E951FD" w:rsidRDefault="00E951FD" w:rsidP="00791A53">
      <w:pPr>
        <w:pStyle w:val="a3"/>
        <w:ind w:firstLine="708"/>
        <w:jc w:val="both"/>
      </w:pPr>
      <w:r w:rsidRPr="00E951FD">
        <w:lastRenderedPageBreak/>
        <w:t>Вся работа с детьми в течение учебного года велась на основе дифференцированного подхода, личностно-ориентированном общении и учете индивидуальных особенностей развития каждого ребенка. Очень хорошо индивидуальный подход прослеживается в логопедических группах. Здесь воспитатели и специалисты стараются помочь каждому ребенку в исправлении недостатков речи и поэтому работают с каждым ребенком в индивидуальном режиме.</w:t>
      </w:r>
    </w:p>
    <w:p w:rsidR="00E951FD" w:rsidRPr="00E951FD" w:rsidRDefault="00E951FD" w:rsidP="00791A53">
      <w:pPr>
        <w:spacing w:after="0" w:line="240" w:lineRule="auto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b/>
          <w:i/>
          <w:sz w:val="24"/>
          <w:szCs w:val="24"/>
        </w:rPr>
        <w:t>Усвоение коррекционной программы детьми логопедических  групп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Коррекционно-логопедическую работу в детском саду вели учителя-логопеды: Фролва Л.А., высшая категория; Бурминова Е.В., высшая категория; Свиридова С.В., первая категория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</w:t>
      </w:r>
      <w:r w:rsidRPr="00E951FD">
        <w:rPr>
          <w:rFonts w:ascii="Times New Roman" w:hAnsi="Times New Roman"/>
          <w:b/>
          <w:sz w:val="24"/>
          <w:szCs w:val="24"/>
        </w:rPr>
        <w:t xml:space="preserve">  Логопедические</w:t>
      </w:r>
      <w:r w:rsidRPr="00E951FD">
        <w:rPr>
          <w:rFonts w:ascii="Times New Roman" w:hAnsi="Times New Roman"/>
          <w:sz w:val="24"/>
          <w:szCs w:val="24"/>
        </w:rPr>
        <w:t xml:space="preserve"> подготовительные группы «Колокольчик» и "Малинка" посещало   47 детей, все имели речевое заключение: ОНР –</w:t>
      </w:r>
      <w:r w:rsidRPr="00E951FD">
        <w:rPr>
          <w:rFonts w:ascii="Times New Roman" w:hAnsi="Times New Roman"/>
          <w:sz w:val="24"/>
          <w:szCs w:val="24"/>
          <w:lang w:val="en-US"/>
        </w:rPr>
        <w:t>I</w:t>
      </w:r>
      <w:r w:rsidRPr="00E951FD">
        <w:rPr>
          <w:rFonts w:ascii="Times New Roman" w:hAnsi="Times New Roman"/>
          <w:sz w:val="24"/>
          <w:szCs w:val="24"/>
        </w:rPr>
        <w:t xml:space="preserve"> -  </w:t>
      </w:r>
      <w:r w:rsidRPr="00E951FD">
        <w:rPr>
          <w:rFonts w:ascii="Times New Roman" w:hAnsi="Times New Roman"/>
          <w:sz w:val="24"/>
          <w:szCs w:val="24"/>
          <w:lang w:val="en-US"/>
        </w:rPr>
        <w:t>II</w:t>
      </w:r>
      <w:r w:rsidRPr="00E951FD">
        <w:rPr>
          <w:rFonts w:ascii="Times New Roman" w:hAnsi="Times New Roman"/>
          <w:sz w:val="24"/>
          <w:szCs w:val="24"/>
        </w:rPr>
        <w:t xml:space="preserve"> - III   уровня.  На начало года с низким уровнем было 33 % детей; со средним уровнем – 67%; с высоким  уровнем – 0%. (Учителя – логопеды – Фролова Л.А., Бурминова Е.В. и Свиридова С.В.)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Система комплексного подхода в воспитании и обучении дошкольников с проблемами в речевом развитии,</w:t>
      </w:r>
      <w:r w:rsidRPr="00E951FD">
        <w:rPr>
          <w:rFonts w:ascii="Times New Roman" w:hAnsi="Times New Roman"/>
          <w:b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>разработанная</w:t>
      </w:r>
      <w:r w:rsidRPr="00E951FD">
        <w:rPr>
          <w:rFonts w:ascii="Times New Roman" w:hAnsi="Times New Roman"/>
          <w:b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>коллективом специалистов детского сада № 53, успешно реализуется и</w:t>
      </w:r>
      <w:r w:rsidRPr="00E951FD">
        <w:rPr>
          <w:rFonts w:ascii="Times New Roman" w:hAnsi="Times New Roman"/>
          <w:b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 xml:space="preserve"> способствует  достижению  высоких и стойких </w:t>
      </w:r>
      <w:r w:rsidRPr="00E951FD">
        <w:rPr>
          <w:rFonts w:ascii="Times New Roman" w:hAnsi="Times New Roman"/>
          <w:b/>
          <w:sz w:val="24"/>
          <w:szCs w:val="24"/>
        </w:rPr>
        <w:t xml:space="preserve">результатов в подготовке детей к обучению в школе.  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b/>
          <w:i/>
          <w:sz w:val="24"/>
          <w:szCs w:val="24"/>
        </w:rPr>
        <w:t xml:space="preserve">Показатели готовности детей логопедических групп к школе </w:t>
      </w:r>
    </w:p>
    <w:p w:rsidR="00E951FD" w:rsidRPr="00C06208" w:rsidRDefault="00E951FD" w:rsidP="00791A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6208">
        <w:rPr>
          <w:rFonts w:ascii="Times New Roman" w:hAnsi="Times New Roman"/>
          <w:sz w:val="20"/>
          <w:szCs w:val="20"/>
        </w:rPr>
        <w:t>ТАБЛИЦА 3</w:t>
      </w:r>
    </w:p>
    <w:tbl>
      <w:tblPr>
        <w:tblW w:w="833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384"/>
        <w:gridCol w:w="1559"/>
        <w:gridCol w:w="850"/>
        <w:gridCol w:w="709"/>
        <w:gridCol w:w="709"/>
        <w:gridCol w:w="850"/>
        <w:gridCol w:w="709"/>
        <w:gridCol w:w="812"/>
      </w:tblGrid>
      <w:tr w:rsidR="00E951FD" w:rsidRPr="00E951FD" w:rsidTr="00E951FD">
        <w:trPr>
          <w:cantSplit/>
          <w:trHeight w:val="56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E951FD" w:rsidRPr="00E951FD" w:rsidTr="00E951FD">
        <w:trPr>
          <w:cantSplit/>
          <w:trHeight w:val="15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FD" w:rsidRPr="00E951FD" w:rsidRDefault="00E951FD" w:rsidP="00791A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FD" w:rsidRPr="00E951FD" w:rsidRDefault="00E951FD" w:rsidP="00791A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Уровень развития психических .процессов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FD" w:rsidRPr="00E951FD" w:rsidRDefault="00E951FD" w:rsidP="00791A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FD" w:rsidRPr="00E951FD" w:rsidRDefault="00E951FD" w:rsidP="00791A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Познание (ознакомл. С окруж)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FD" w:rsidRPr="00E951FD" w:rsidRDefault="00E951FD" w:rsidP="00791A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Познание (ФЭМП)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FD" w:rsidRPr="00E951FD" w:rsidRDefault="00E951FD" w:rsidP="00791A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FD" w:rsidRPr="00E951FD" w:rsidRDefault="00E951FD" w:rsidP="00791A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Художественное творчество (изодеятельность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FD" w:rsidRPr="00E951FD" w:rsidRDefault="00E951FD" w:rsidP="00791A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Социализация коммуникация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FD" w:rsidRPr="00E951FD" w:rsidRDefault="00E951FD" w:rsidP="00791A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E951FD" w:rsidRPr="00E951FD" w:rsidTr="00E951F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Высокий31</w:t>
            </w: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Средний16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Высокий 29</w:t>
            </w: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Средний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951FD" w:rsidRPr="00E951FD" w:rsidRDefault="00E951FD" w:rsidP="00791A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  <w:u w:val="single"/>
        </w:rPr>
        <w:t>Вывод:</w:t>
      </w:r>
      <w:r w:rsidRPr="00E951FD">
        <w:rPr>
          <w:rFonts w:ascii="Times New Roman" w:hAnsi="Times New Roman"/>
          <w:sz w:val="24"/>
          <w:szCs w:val="24"/>
        </w:rPr>
        <w:t xml:space="preserve"> Анализ готовности детей логопедических групп к школе (см. таблицу3) показал, что качество усвоения программы достаточно высокое, а использование современных инновационных технологий  позволяют улучшить качество усвоения программы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Однако есть дети, которым требуется по отдельным областям «Речевое развитие», «Познавательное развитие», корректирующая помощь педагога и специалистов ДОУ.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679"/>
        <w:jc w:val="center"/>
        <w:rPr>
          <w:rFonts w:ascii="Times New Roman" w:hAnsi="Times New Roman"/>
          <w:b/>
          <w:sz w:val="24"/>
          <w:szCs w:val="24"/>
        </w:rPr>
      </w:pP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679"/>
        <w:jc w:val="center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Мониторинг развития интегративных качеств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30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0" w:firstLine="67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Проводя </w:t>
      </w:r>
      <w:r w:rsidRPr="00E951FD">
        <w:rPr>
          <w:rFonts w:ascii="Times New Roman" w:hAnsi="Times New Roman"/>
          <w:b/>
          <w:i/>
          <w:sz w:val="24"/>
          <w:szCs w:val="24"/>
        </w:rPr>
        <w:t>мониторинг детского развития</w:t>
      </w:r>
      <w:r w:rsidRPr="00E951FD">
        <w:rPr>
          <w:rFonts w:ascii="Times New Roman" w:hAnsi="Times New Roman"/>
          <w:sz w:val="24"/>
          <w:szCs w:val="24"/>
        </w:rPr>
        <w:t xml:space="preserve"> мы ставили перед собой цель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Мониторинг осуществлялся с использованием метода наблюдения, критериальных диагностических методик и тестовых методов. Он включал в себя оценку физического развития ребенка, состояния его здоровья, а также развития общих способностей: познавательных, коммуникативных, регуляторных.</w:t>
      </w:r>
    </w:p>
    <w:p w:rsid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0" w:firstLine="67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Мониторинг развития интегративных качеств осуществлялся педагогами и специалистами детского сада, основная задача этого вида мониторинга – выявление индивидуальных особенностей развития каждого ребенка.</w:t>
      </w:r>
    </w:p>
    <w:p w:rsidR="00332E58" w:rsidRDefault="00332E58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0" w:firstLine="679"/>
        <w:jc w:val="both"/>
        <w:rPr>
          <w:rFonts w:ascii="Times New Roman" w:hAnsi="Times New Roman"/>
          <w:sz w:val="24"/>
          <w:szCs w:val="24"/>
        </w:rPr>
      </w:pPr>
    </w:p>
    <w:p w:rsidR="00332E58" w:rsidRPr="00E951FD" w:rsidRDefault="00332E58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0" w:firstLine="679"/>
        <w:jc w:val="both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Default="00E951FD" w:rsidP="00730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b/>
          <w:i/>
          <w:sz w:val="24"/>
          <w:szCs w:val="24"/>
        </w:rPr>
        <w:lastRenderedPageBreak/>
        <w:t>Результаты мониторинга интегративных качеств</w:t>
      </w:r>
    </w:p>
    <w:p w:rsidR="00332E58" w:rsidRPr="0073004E" w:rsidRDefault="00332E58" w:rsidP="00730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65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140"/>
        <w:gridCol w:w="1280"/>
        <w:gridCol w:w="1280"/>
        <w:gridCol w:w="1420"/>
      </w:tblGrid>
      <w:tr w:rsidR="00E951FD" w:rsidRPr="00E951FD" w:rsidTr="00C06208">
        <w:trPr>
          <w:trHeight w:val="281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Интегративные качества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Средний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Низкий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Низший</w:t>
            </w:r>
          </w:p>
        </w:tc>
      </w:tr>
      <w:tr w:rsidR="00E951FD" w:rsidRPr="00E951FD" w:rsidTr="00C06208">
        <w:trPr>
          <w:trHeight w:val="263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Физически развитый, овладевший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32%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0%</w:t>
            </w:r>
          </w:p>
        </w:tc>
      </w:tr>
      <w:tr w:rsidR="00E951FD" w:rsidRPr="00E951FD" w:rsidTr="00C06208">
        <w:trPr>
          <w:trHeight w:val="276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основными культкрнр-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8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гигиеническими навыками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11"/>
      <w:bookmarkEnd w:id="1"/>
    </w:p>
    <w:tbl>
      <w:tblPr>
        <w:tblW w:w="10365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140"/>
        <w:gridCol w:w="1280"/>
        <w:gridCol w:w="1280"/>
        <w:gridCol w:w="1420"/>
      </w:tblGrid>
      <w:tr w:rsidR="00E951FD" w:rsidRPr="00E951FD" w:rsidTr="00C06208">
        <w:trPr>
          <w:trHeight w:val="281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45%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42%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0,8%</w:t>
            </w:r>
          </w:p>
        </w:tc>
      </w:tr>
      <w:tr w:rsidR="00E951FD" w:rsidRPr="00E951FD" w:rsidTr="00C06208">
        <w:trPr>
          <w:trHeight w:val="26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0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Эмоционально отзывчатый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26,7%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16,3%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0%</w:t>
            </w:r>
          </w:p>
        </w:tc>
      </w:tr>
      <w:tr w:rsidR="00E951FD" w:rsidRPr="00E951FD" w:rsidTr="00C06208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Овладевший средствами общения и</w:t>
            </w:r>
            <w:r w:rsidR="00C0620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06208"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способами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54,4%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17,2%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0,4%</w:t>
            </w:r>
          </w:p>
        </w:tc>
      </w:tr>
      <w:tr w:rsidR="00E951FD" w:rsidRPr="00E951FD" w:rsidTr="00C06208">
        <w:trPr>
          <w:trHeight w:val="276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взаимодействия со</w:t>
            </w:r>
            <w:r w:rsidR="00C0620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r w:rsidR="00C06208"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взрослыми и сверстниками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8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Способный управлять своим</w:t>
            </w:r>
            <w:r w:rsidR="00C0620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r w:rsidR="00C06208"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поведением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24,7%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59,4%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15,5%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0,4%</w:t>
            </w:r>
          </w:p>
        </w:tc>
      </w:tr>
      <w:tr w:rsidR="00E951FD" w:rsidRPr="00E951FD" w:rsidTr="00C06208">
        <w:trPr>
          <w:trHeight w:val="276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 планировать действия</w:t>
            </w:r>
            <w:r w:rsidR="00C0620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r w:rsidR="00C06208" w:rsidRPr="00E951FD">
              <w:rPr>
                <w:rFonts w:ascii="Times New Roman" w:eastAsiaTheme="minorEastAsia" w:hAnsi="Times New Roman"/>
                <w:sz w:val="24"/>
                <w:szCs w:val="24"/>
              </w:rPr>
              <w:t>на основе первичных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76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C06208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Ц</w:t>
            </w:r>
            <w:r w:rsidR="00E951FD" w:rsidRPr="00E951FD">
              <w:rPr>
                <w:rFonts w:ascii="Times New Roman" w:eastAsiaTheme="minorEastAsia" w:hAnsi="Times New Roman"/>
                <w:sz w:val="24"/>
                <w:szCs w:val="24"/>
              </w:rPr>
              <w:t>енностных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представлений, соблюдающий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76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элементарные общепринятые нормы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8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C0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правила поведения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3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Способный решать интеллектуальные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20,5%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52,3%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26,4%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0,8%</w:t>
            </w:r>
          </w:p>
        </w:tc>
      </w:tr>
      <w:tr w:rsidR="00E951FD" w:rsidRPr="00E951FD" w:rsidTr="00C06208">
        <w:trPr>
          <w:trHeight w:val="28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3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и личностные задачи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3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Имеющий представления о себе,</w:t>
            </w:r>
            <w:r w:rsidR="0073004E"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семье, обществе,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24,7%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53,1%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22,2%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0%</w:t>
            </w:r>
          </w:p>
        </w:tc>
      </w:tr>
      <w:tr w:rsidR="00E951FD" w:rsidRPr="00E951FD" w:rsidTr="00C06208">
        <w:trPr>
          <w:trHeight w:val="28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73004E" w:rsidP="0073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государстве, мире и</w:t>
            </w: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951FD" w:rsidRPr="00E951FD">
              <w:rPr>
                <w:rFonts w:ascii="Times New Roman" w:eastAsiaTheme="minorEastAsia" w:hAnsi="Times New Roman"/>
                <w:sz w:val="24"/>
                <w:szCs w:val="24"/>
              </w:rPr>
              <w:t>природе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63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3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Овладевший универсальными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19,2%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0,8%</w:t>
            </w:r>
          </w:p>
        </w:tc>
      </w:tr>
      <w:tr w:rsidR="00E951FD" w:rsidRPr="00E951FD" w:rsidTr="00C06208">
        <w:trPr>
          <w:trHeight w:val="28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3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предпосылками учебной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FD" w:rsidRPr="00E951FD" w:rsidTr="00C06208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3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sz w:val="24"/>
                <w:szCs w:val="24"/>
              </w:rPr>
              <w:t>Овладевший необходимыми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17,5%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58,1%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0,4%</w:t>
            </w:r>
          </w:p>
        </w:tc>
      </w:tr>
      <w:tr w:rsidR="00E951FD" w:rsidRPr="00E951FD" w:rsidTr="00C06208">
        <w:trPr>
          <w:trHeight w:val="28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3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F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умениями и навыками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b/>
          <w:i/>
          <w:sz w:val="24"/>
          <w:szCs w:val="24"/>
        </w:rPr>
        <w:t xml:space="preserve">Уровень сформированности  интегративных качеств на конец учебного года </w:t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694"/>
        <w:gridCol w:w="1701"/>
        <w:gridCol w:w="1559"/>
        <w:gridCol w:w="1276"/>
        <w:gridCol w:w="1474"/>
      </w:tblGrid>
      <w:tr w:rsidR="00E951FD" w:rsidRPr="00E951FD" w:rsidTr="00E951FD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(Показатели в процентах)</w:t>
            </w:r>
          </w:p>
        </w:tc>
      </w:tr>
      <w:tr w:rsidR="00E951FD" w:rsidRPr="00E951FD" w:rsidTr="00E951F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 xml:space="preserve">Низший </w:t>
            </w:r>
          </w:p>
        </w:tc>
      </w:tr>
      <w:tr w:rsidR="00E951FD" w:rsidRPr="00E951FD" w:rsidTr="00E951FD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Белочка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E951FD" w:rsidRPr="00E951FD" w:rsidTr="00E951FD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E951FD" w:rsidRPr="00E951FD" w:rsidTr="00E951FD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51FD" w:rsidRPr="00E951FD" w:rsidTr="00E951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Ласточка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51FD" w:rsidRPr="00E951FD" w:rsidTr="00E951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51FD" w:rsidRPr="00E951FD" w:rsidTr="00E951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Малинка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51FD" w:rsidRPr="00E951FD" w:rsidTr="00E951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Ср.гр. 41,5%</w:t>
            </w:r>
          </w:p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Ст.подг.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Ср.гр. 67%</w:t>
            </w:r>
          </w:p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Ст.подг.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Ср.гр. 38%</w:t>
            </w:r>
          </w:p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Ср.гр. 12%</w:t>
            </w:r>
          </w:p>
          <w:p w:rsidR="00E951FD" w:rsidRPr="00E951FD" w:rsidRDefault="00E951FD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Анализ качества усвоения детьми общеобразовательной программы дошкольного образования показывает, что средний балл динамики формирования интегративных </w:t>
      </w:r>
      <w:r w:rsidRPr="00E951FD">
        <w:rPr>
          <w:rFonts w:ascii="Times New Roman" w:hAnsi="Times New Roman"/>
          <w:sz w:val="24"/>
          <w:szCs w:val="24"/>
        </w:rPr>
        <w:lastRenderedPageBreak/>
        <w:t>качеств по ДОУ в мае составил 4,2 баллов (сентябре – 3,6) - это соответствует высокому уровню достижения планируемых результатов. Это позволяет сделать вывод о том, что в результате воспитательно-образовательной работы педагогов, проводимой с детьми, а также в результате систематического взаимодействия с родителями, значительно повысился уровень планируемых результатов динамики формирования интегративных качеств к концу года у всех воспитанников ДОУ.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30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Для более полного усвоения программного материала педагоги в процессе НОД использовали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– шутки, развивающие дидактические игры, головоломки, задания-эксперименты, опыты, игровые задания. На основе диагностических карт воспитатели дифференцированно подошли к обучению. Исходя из индивидуальных особенностей и уровня развития каждого ребенка, предлагались задания разной степени сложности. Для поддержания интереса к образовательной деятельности активно использовались игровые, традиционные и нетрадиционные формы, методы и приемы обучения.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Большое внимание уделялось мерам по улучшению посещаемости детей (закаливающие мероприятия, работа с родителями), родителям были даны рекомендации, консультации по подготовке детей к школе.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firstLine="679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Но имеются недостатки: недостаточная мобильность предметно-развивающей среды, что не всегда позволяет детям самостоятельно распоряжаться ее составляющими. В группах необходимо продолжать расширять и обновлять физкультурные и игровые уголки.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30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firstLine="76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b/>
          <w:bCs/>
          <w:i/>
          <w:iCs/>
          <w:sz w:val="24"/>
          <w:szCs w:val="24"/>
        </w:rPr>
        <w:t>Детский сад укомплектован опытными и квалифицированными педагогическими кадрами</w:t>
      </w:r>
      <w:r w:rsidRPr="00E951FD">
        <w:rPr>
          <w:rFonts w:ascii="Times New Roman" w:hAnsi="Times New Roman"/>
          <w:i/>
          <w:iCs/>
          <w:sz w:val="24"/>
          <w:szCs w:val="24"/>
        </w:rPr>
        <w:t>,</w:t>
      </w:r>
      <w:r w:rsidRPr="00E951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>большинство из которых работает в дошкольном учреждении много лет.</w:t>
      </w:r>
      <w:r w:rsidRPr="00E951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>Кадровый</w:t>
      </w:r>
      <w:r w:rsidRPr="00E951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>потенциал педагогов высокий, есть возможности для творческой работы коллектива. Педагоги ДОУ – специалисты первой и высшей квалификационной категории, их отличает творческий подход к работе, инициативность, доброжелательность, демократичность в общении, открытость.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Дошкольное учреждение на начало учебного года было укомплектовано педагогическими кадрами на 100%. Педагогический коллектив, обеспечивающий развитие и воспитание детей состоит из 15 педагогов ДОУ: 9 воспитателей, старший воспитатель, 5 специалистов ( музыкальный руководитель, 3 учителя – логопеда, инструктор по физической культуре).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73004E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951FD" w:rsidRPr="00E951FD">
        <w:rPr>
          <w:rFonts w:ascii="Times New Roman" w:hAnsi="Times New Roman"/>
          <w:sz w:val="24"/>
          <w:szCs w:val="24"/>
        </w:rPr>
        <w:t xml:space="preserve"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 </w:t>
      </w:r>
    </w:p>
    <w:p w:rsidR="00E951FD" w:rsidRPr="00E951FD" w:rsidRDefault="00E951FD" w:rsidP="00791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Высокий профессионализм в работе с дошкольниками в минувшем году показали учителя-логопеды: Фролова Л.А., Бурминова Е.В., воспитатели Илларионова С.А., Белянская И.Г., Сидорова Г.Н., Филатова Н.В., Баяндина Г.А., Рагузина О.Н., инструктор по физвоспитанию Носкова Т.В.</w:t>
      </w:r>
    </w:p>
    <w:p w:rsidR="00E951FD" w:rsidRPr="0073004E" w:rsidRDefault="00E951FD" w:rsidP="00791A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004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Участие в конкурсах.</w:t>
      </w:r>
    </w:p>
    <w:p w:rsidR="00E951FD" w:rsidRPr="0073004E" w:rsidRDefault="00E951FD" w:rsidP="00791A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7300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Существенную стимулирующую роль в развитии методической работы в ДОУ играет участие в городских, республиканских и всероссийских мероприятиях.</w:t>
      </w:r>
    </w:p>
    <w:p w:rsidR="00E951FD" w:rsidRPr="0073004E" w:rsidRDefault="00E951FD" w:rsidP="00791A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0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73004E">
        <w:rPr>
          <w:rFonts w:ascii="Times New Roman" w:hAnsi="Times New Roman"/>
          <w:sz w:val="24"/>
          <w:szCs w:val="24"/>
        </w:rPr>
        <w:t xml:space="preserve"> Филатова Н.В., воспитатель: Второй Всероссийский конкурс профессионального мастерства воспитателей и педагогов дошкольных образованных учреждений «Современный детский сад 2015», лауреат.</w:t>
      </w:r>
    </w:p>
    <w:p w:rsidR="00E951FD" w:rsidRPr="0073004E" w:rsidRDefault="00E951FD" w:rsidP="00791A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04E">
        <w:rPr>
          <w:rFonts w:ascii="Times New Roman" w:hAnsi="Times New Roman"/>
          <w:sz w:val="24"/>
          <w:szCs w:val="24"/>
        </w:rPr>
        <w:lastRenderedPageBreak/>
        <w:t>2. Илларионова С.А., воспитатель:  Всероссийский конкурс профессионального мастерства педагогов «Мой лучший урок» в городе Москва (очный этап) 2015г, победитель</w:t>
      </w:r>
    </w:p>
    <w:p w:rsidR="00E951FD" w:rsidRPr="0073004E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04E">
        <w:rPr>
          <w:rFonts w:ascii="Times New Roman" w:hAnsi="Times New Roman"/>
          <w:sz w:val="24"/>
          <w:szCs w:val="24"/>
        </w:rPr>
        <w:t xml:space="preserve">          3. Бурминова Е.В, учитель-логопед:   Кузбасский образовательный форум, Диплом 1 степени 2014г;  Конкурс «Педталанты Кузбасса» участник, 2015,  Всероссийский конкурс «Росточек»-лауреат 2015г;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04E">
        <w:rPr>
          <w:rFonts w:ascii="Times New Roman" w:hAnsi="Times New Roman"/>
          <w:sz w:val="24"/>
          <w:szCs w:val="24"/>
        </w:rPr>
        <w:t xml:space="preserve">      </w:t>
      </w:r>
      <w:r w:rsidR="00DB65F2">
        <w:rPr>
          <w:rFonts w:ascii="Times New Roman" w:hAnsi="Times New Roman"/>
          <w:sz w:val="24"/>
          <w:szCs w:val="24"/>
        </w:rPr>
        <w:t xml:space="preserve">   4</w:t>
      </w:r>
      <w:r w:rsidRPr="0073004E">
        <w:rPr>
          <w:rFonts w:ascii="Times New Roman" w:hAnsi="Times New Roman"/>
          <w:sz w:val="24"/>
          <w:szCs w:val="24"/>
        </w:rPr>
        <w:t>. Баяндина  Г.А., воспитатель: Всероссийский педагогический конкурс «Прояви себя» «Педагогический проект», 2015г., участник.</w:t>
      </w:r>
    </w:p>
    <w:p w:rsidR="00E951FD" w:rsidRPr="00E951FD" w:rsidRDefault="00E951FD" w:rsidP="0079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b/>
          <w:i/>
          <w:sz w:val="24"/>
          <w:szCs w:val="24"/>
        </w:rPr>
        <w:t xml:space="preserve">       Организация работы  по внедрению ФГОС ДО</w:t>
      </w:r>
    </w:p>
    <w:p w:rsidR="00E951FD" w:rsidRPr="00E951FD" w:rsidRDefault="00E951FD" w:rsidP="0079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 Весь год учреждение работает над внедрением ФГОС ДО. </w:t>
      </w:r>
      <w:r w:rsidRPr="00E951FD">
        <w:rPr>
          <w:rFonts w:ascii="Times New Roman" w:hAnsi="Times New Roman"/>
          <w:bCs/>
          <w:sz w:val="24"/>
          <w:szCs w:val="24"/>
        </w:rPr>
        <w:t>В ходе данной работы  решались следующие задачи: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Обеспечить информационное сопровождение деятельности педагогов в ДОУ по изучению и внедрению ФГОС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Повысить   профессиональной компетентности педагогов ДОУ в вопросах организации образовательного процесса в соответствии с ФГОС.</w:t>
      </w:r>
    </w:p>
    <w:p w:rsidR="00E951FD" w:rsidRPr="00E951FD" w:rsidRDefault="0073004E" w:rsidP="00791A53">
      <w:pPr>
        <w:pStyle w:val="a0cxspmiddle"/>
        <w:spacing w:before="0" w:beforeAutospacing="0" w:after="0" w:afterAutospacing="0"/>
        <w:contextualSpacing/>
        <w:jc w:val="both"/>
      </w:pPr>
      <w:r>
        <w:t xml:space="preserve">       1. Педагоги</w:t>
      </w:r>
      <w:r w:rsidR="00E951FD" w:rsidRPr="00E951FD">
        <w:t xml:space="preserve">   научились более тщательно планировать и организовывать образовательную деятельность  в течение всего пребывания ребенка в детском саду: через 8 видов детской деятельности, основной из которых является детская игра, что соответствует ФГОС.</w:t>
      </w:r>
    </w:p>
    <w:p w:rsidR="00E951FD" w:rsidRPr="00E951FD" w:rsidRDefault="0073004E" w:rsidP="00791A53">
      <w:pPr>
        <w:pStyle w:val="a0cxspmiddle"/>
        <w:spacing w:before="0" w:beforeAutospacing="0" w:after="0" w:afterAutospacing="0"/>
        <w:contextualSpacing/>
        <w:jc w:val="both"/>
      </w:pPr>
      <w:r>
        <w:t xml:space="preserve">      2</w:t>
      </w:r>
      <w:r w:rsidR="00E951FD" w:rsidRPr="00E951FD">
        <w:t xml:space="preserve">. Педагоги </w:t>
      </w:r>
      <w:r>
        <w:t>используют</w:t>
      </w:r>
      <w:r w:rsidR="00E951FD" w:rsidRPr="00E951FD">
        <w:t xml:space="preserve"> ИКТ, чаще пользоваться ресурсами Интернет, освоили создание компьютерных презентаций, с которыми выступали на педсоветах.</w:t>
      </w:r>
    </w:p>
    <w:p w:rsidR="00E951FD" w:rsidRPr="00E951FD" w:rsidRDefault="0073004E" w:rsidP="00791A53">
      <w:pPr>
        <w:pStyle w:val="a0cxspmiddle"/>
        <w:spacing w:before="0" w:beforeAutospacing="0" w:after="0" w:afterAutospacing="0"/>
        <w:contextualSpacing/>
        <w:jc w:val="both"/>
      </w:pPr>
      <w:r>
        <w:t xml:space="preserve">      3. Педагоги</w:t>
      </w:r>
      <w:r w:rsidR="00E951FD" w:rsidRPr="00E951FD">
        <w:t xml:space="preserve"> ДОУ </w:t>
      </w:r>
      <w:r>
        <w:t xml:space="preserve">работают </w:t>
      </w:r>
      <w:r w:rsidR="00E951FD" w:rsidRPr="00E951FD">
        <w:t xml:space="preserve"> </w:t>
      </w:r>
      <w:r>
        <w:t>над созданием</w:t>
      </w:r>
      <w:r w:rsidR="00E951FD" w:rsidRPr="00E951FD">
        <w:t xml:space="preserve"> условий в соответствии с требованиями  к реализации ООП. Воспитателями  тщательно продумывается содержание развивающей среды в каждой возрастной группе. Они еженедельно обновляют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средой, вспомнить материал предыдущих тематических недель. </w:t>
      </w:r>
    </w:p>
    <w:p w:rsidR="00E951FD" w:rsidRPr="00E951FD" w:rsidRDefault="00E951FD" w:rsidP="00791A53">
      <w:pPr>
        <w:pStyle w:val="a0cxspmiddle"/>
        <w:spacing w:before="0" w:beforeAutospacing="0" w:after="0" w:afterAutospacing="0"/>
        <w:contextualSpacing/>
        <w:jc w:val="both"/>
      </w:pPr>
      <w:r w:rsidRPr="00E951FD">
        <w:t xml:space="preserve">        Иллюстрации, книги, игрушки, макеты,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</w:t>
      </w:r>
    </w:p>
    <w:p w:rsidR="00E951FD" w:rsidRPr="00E951FD" w:rsidRDefault="00E951FD" w:rsidP="00791A53">
      <w:pPr>
        <w:pStyle w:val="a0cxspmiddle"/>
        <w:spacing w:before="0" w:beforeAutospacing="0" w:after="0" w:afterAutospacing="0"/>
        <w:contextualSpacing/>
        <w:jc w:val="both"/>
      </w:pPr>
      <w:r w:rsidRPr="00E951FD">
        <w:t xml:space="preserve">        В настоящее время ведётся работа по пополнению материалов и созданию сайта ДОУ.</w:t>
      </w:r>
    </w:p>
    <w:p w:rsidR="00E951FD" w:rsidRPr="00E951FD" w:rsidRDefault="00E951FD" w:rsidP="00791A53">
      <w:pPr>
        <w:pStyle w:val="a0cxspmiddle"/>
        <w:spacing w:before="0" w:beforeAutospacing="0" w:after="0" w:afterAutospacing="0"/>
        <w:contextualSpacing/>
        <w:jc w:val="both"/>
      </w:pPr>
      <w:r w:rsidRPr="00E951FD">
        <w:t xml:space="preserve">        Сегодня ещё нельзя сказать, что у всех воспитателей работа по ФГОС построена на достаточном уровне. Есть педагоги, которым необходимо  повышать свой профессионализм, работая над тем, чтобы: занимательное дело (НОД) соответствовало статусу увлекательного дела;  чтобы любая детская деятельность была мотивированной;   чтобы дети были активными участниками воспитательно-образовательного процесса;  чтобы воспитатель умел стимулировать детей к успеху.</w:t>
      </w:r>
    </w:p>
    <w:p w:rsidR="00E951FD" w:rsidRPr="00E951FD" w:rsidRDefault="00E951FD" w:rsidP="00791A53">
      <w:pPr>
        <w:pStyle w:val="a0cxspmiddle"/>
        <w:spacing w:before="0" w:beforeAutospacing="0" w:after="0" w:afterAutospacing="0"/>
        <w:contextualSpacing/>
        <w:jc w:val="both"/>
        <w:rPr>
          <w:i/>
        </w:rPr>
      </w:pPr>
      <w:r w:rsidRPr="00E951FD">
        <w:rPr>
          <w:i/>
        </w:rPr>
        <w:t xml:space="preserve">           </w:t>
      </w:r>
      <w:r w:rsidRPr="00E951FD">
        <w:rPr>
          <w:b/>
          <w:i/>
        </w:rPr>
        <w:t>Над этими проблемами мы продолжаем работать.</w:t>
      </w:r>
      <w:r w:rsidRPr="00E951FD">
        <w:rPr>
          <w:i/>
        </w:rPr>
        <w:t xml:space="preserve"> 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 xml:space="preserve">У большенства педагогов сформировано позитивное отношение к непрерывному повышению образования и самообразованию. </w:t>
      </w:r>
      <w:r w:rsidRPr="00E951FD">
        <w:rPr>
          <w:rFonts w:ascii="Times New Roman" w:hAnsi="Times New Roman"/>
          <w:sz w:val="24"/>
          <w:szCs w:val="24"/>
        </w:rPr>
        <w:t xml:space="preserve">Администрация  создает условия для повышения профессионального уровня педагогов. </w:t>
      </w:r>
    </w:p>
    <w:p w:rsidR="00E951FD" w:rsidRPr="00E951FD" w:rsidRDefault="00E951FD" w:rsidP="0079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Количество педагогических работников, прошедших аттестацию в 2016 году, согласно графика,  и имеющих квалификационную категорию: высшая категория - 1 человек.</w:t>
      </w:r>
    </w:p>
    <w:p w:rsidR="00E951FD" w:rsidRPr="00E951FD" w:rsidRDefault="00E951FD" w:rsidP="00791A53">
      <w:pPr>
        <w:pStyle w:val="a6"/>
        <w:spacing w:before="0" w:beforeAutospacing="0" w:after="0" w:afterAutospacing="0"/>
        <w:jc w:val="both"/>
      </w:pPr>
      <w:r w:rsidRPr="00E951FD">
        <w:t xml:space="preserve">Педагоги (43%) делятся опытом своей работы на уровне города и ДОУ, стараются участвовать в акциях, конкурсах. </w:t>
      </w:r>
    </w:p>
    <w:p w:rsidR="00E951FD" w:rsidRPr="0073004E" w:rsidRDefault="00E951FD" w:rsidP="00730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lastRenderedPageBreak/>
        <w:t>Выводы:</w:t>
      </w:r>
      <w:r w:rsidRPr="00E951FD">
        <w:rPr>
          <w:rFonts w:ascii="Times New Roman" w:hAnsi="Times New Roman"/>
          <w:sz w:val="24"/>
          <w:szCs w:val="24"/>
        </w:rPr>
        <w:t xml:space="preserve">  Качественный и количественный состав в МБДОУ "Детский сад №53 "Теремок" комбинированного вида города Белово" достаточный для воспитательно-образовательного процесса, для успешного осуществления образовательной деятельности по всем образовательным областям. 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1607"/>
        <w:rPr>
          <w:rFonts w:ascii="Times New Roman" w:hAnsi="Times New Roman"/>
          <w:b/>
          <w:bCs/>
          <w:sz w:val="24"/>
          <w:szCs w:val="24"/>
        </w:rPr>
      </w:pP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1607"/>
        <w:rPr>
          <w:rFonts w:ascii="Times New Roman" w:hAnsi="Times New Roman"/>
          <w:i/>
          <w:sz w:val="24"/>
          <w:szCs w:val="24"/>
        </w:rPr>
      </w:pPr>
      <w:r w:rsidRPr="00E951FD">
        <w:rPr>
          <w:rFonts w:ascii="Times New Roman" w:hAnsi="Times New Roman"/>
          <w:b/>
          <w:bCs/>
          <w:i/>
          <w:sz w:val="24"/>
          <w:szCs w:val="24"/>
        </w:rPr>
        <w:t>Анализ качества оздоровительной и образовательной работы</w:t>
      </w:r>
    </w:p>
    <w:p w:rsidR="00E951FD" w:rsidRPr="00E951FD" w:rsidRDefault="006516DB" w:rsidP="00791A53">
      <w:pPr>
        <w:widowControl w:val="0"/>
        <w:autoSpaceDE w:val="0"/>
        <w:autoSpaceDN w:val="0"/>
        <w:adjustRightInd w:val="0"/>
        <w:spacing w:after="0" w:line="240" w:lineRule="auto"/>
        <w:ind w:left="248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9" style="position:absolute;left:0;text-align:left;z-index:-251653120" from="80.15pt,-.55pt" to="415.95pt,-.55pt" o:allowincell="f" strokeweight="1.2pt"/>
        </w:pict>
      </w:r>
      <w:r w:rsidR="00E951FD" w:rsidRPr="00E951FD">
        <w:rPr>
          <w:rFonts w:ascii="Times New Roman" w:hAnsi="Times New Roman"/>
          <w:b/>
          <w:bCs/>
          <w:i/>
          <w:sz w:val="24"/>
          <w:szCs w:val="24"/>
        </w:rPr>
        <w:t>по сохранению и укреплению здоровья детей.</w:t>
      </w:r>
    </w:p>
    <w:p w:rsidR="00E951FD" w:rsidRPr="00E951FD" w:rsidRDefault="006516DB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z-index:-251652096" from="123.85pt,-.55pt" to="372.4pt,-.55pt" o:allowincell="f" strokeweight="1.2pt"/>
        </w:pic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Детский сад работает с использованием здоровьесберегающих технологий. Для ее реализации оздоровительной работы в детском саду имеются необходимые условия: чистые, светлые, просторные помещения с необходимым оборудованием; изолированные групповые комнаты со спальнями, раздевальными и умывальными комнатами; музыкальный и спортивный зал; медицинский блок, включающий в себя медицинский и процедурный кабинеты, уличные площадки для развития движения.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Каждый воспитатель владеет методикой физического воспитания, следит за своим здоровьем, является проводником здорового образа жизни, через валеологическое образование детей, тесно взаимодействует с медицинскими работниками, четко следует их рекомендациям при подборе упражнений для физкультурных занятий, дозировании физической 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Вся работа детского сада пронизана заботой о физическом и психическом здоровье 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течение учебного года детский сад продолжает углубленно работать над проблемой формирования, охраны и укрепления здоровья детей.</w:t>
      </w:r>
    </w:p>
    <w:p w:rsidR="00BF31F2" w:rsidRPr="00BF31F2" w:rsidRDefault="00BF31F2" w:rsidP="00BF31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F31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Вопросы охраны здоровья детей, формирование культуры здоровья и мотивации здорового образа жизни являются одними из важнейших направлений деятельности нашего дошкольного учреждения.</w:t>
      </w:r>
    </w:p>
    <w:p w:rsidR="00BF31F2" w:rsidRPr="00BF31F2" w:rsidRDefault="00BF31F2" w:rsidP="00BF31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31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течение всего периода решались здоровьесберегающие задачи через соблюдение санитарно-гигиенических норм и требований в организации воспитательно-образовательного процесса; пропаганду здорового образа жизни; развитие спортивно-оздоровительных мероприятий; создания благоприятного климата в ДОУ; активное применение в воспитательно-образовательном процессе здоровьесберегающих технологий.</w:t>
      </w:r>
    </w:p>
    <w:p w:rsidR="00BF31F2" w:rsidRPr="00BF31F2" w:rsidRDefault="00BF31F2" w:rsidP="00BF31F2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>Освоена система оздоровительной работы с детьми (закаливание, воздушные ванны, обливание рук холодной водой, босохождение в летний период, массаж стоп, оздоровительная гимнастика после сна).</w:t>
      </w:r>
    </w:p>
    <w:p w:rsidR="00BF31F2" w:rsidRPr="00BF31F2" w:rsidRDefault="00BF31F2" w:rsidP="00BF31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31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течение года в детском саду педагогами проводились различные виды физкультурно-оздоровительной работы: оздоровительные физкультминутки, гимнастики (утренняя, гимнастика пробуждения, пальчиковая гимнастика); физкультурные праздники, досуги, неделя подвижных игр.</w:t>
      </w:r>
    </w:p>
    <w:p w:rsidR="00BF31F2" w:rsidRPr="00BF31F2" w:rsidRDefault="00BF31F2" w:rsidP="00BF31F2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>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</w:t>
      </w:r>
    </w:p>
    <w:p w:rsidR="00BF31F2" w:rsidRPr="00BF31F2" w:rsidRDefault="00BF31F2" w:rsidP="00BF31F2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 xml:space="preserve">Все сотрудники ДОУ раз в год проходят медицинский осмотр </w:t>
      </w:r>
    </w:p>
    <w:p w:rsidR="00BF31F2" w:rsidRPr="00BF31F2" w:rsidRDefault="00BF31F2" w:rsidP="00BF31F2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bCs/>
          <w:sz w:val="24"/>
          <w:szCs w:val="24"/>
        </w:rPr>
        <w:t>В течение года в ДОУ проводились:</w:t>
      </w:r>
    </w:p>
    <w:p w:rsidR="00BF31F2" w:rsidRPr="00BF31F2" w:rsidRDefault="00BF31F2" w:rsidP="00BF31F2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lastRenderedPageBreak/>
        <w:t>- закаливающие процедуры  (оздоровительный бег, дыхательная гимнастика, точечный массаж, корригирующая гимнастика после дневного сна)</w:t>
      </w:r>
    </w:p>
    <w:p w:rsidR="00BF31F2" w:rsidRPr="00BF31F2" w:rsidRDefault="00BF31F2" w:rsidP="00BF31F2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>-   профилактика гриппа и ОРВИ (С-витаминизация, чесночная терапия, витаминизация поливитаминами и т.д.)</w:t>
      </w:r>
    </w:p>
    <w:p w:rsidR="00BF31F2" w:rsidRPr="00BF31F2" w:rsidRDefault="00BF31F2" w:rsidP="00BF31F2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>- "Лампы Чижевского"</w:t>
      </w:r>
    </w:p>
    <w:p w:rsidR="00BF31F2" w:rsidRDefault="00BF31F2" w:rsidP="00BF31F2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>- кружковая работа «</w:t>
      </w:r>
      <w:r w:rsidR="00DB65F2">
        <w:rPr>
          <w:rFonts w:ascii="Times New Roman" w:hAnsi="Times New Roman"/>
          <w:sz w:val="24"/>
          <w:szCs w:val="24"/>
        </w:rPr>
        <w:t>Сильные, ловкие, смелые</w:t>
      </w:r>
      <w:r w:rsidRPr="00BF31F2">
        <w:rPr>
          <w:rFonts w:ascii="Times New Roman" w:hAnsi="Times New Roman"/>
          <w:sz w:val="24"/>
          <w:szCs w:val="24"/>
        </w:rPr>
        <w:t>»</w:t>
      </w:r>
    </w:p>
    <w:p w:rsidR="00BF31F2" w:rsidRPr="00E951FD" w:rsidRDefault="00BF31F2" w:rsidP="00BF31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В теплый период года предпочтение отдаем занятиям физкультурой на воздухе: элементам игры в футбол, волейбол, подвижным играм. Занятия стараемся проводить разные по форме (ритмическая гимнастика, оздоровительный бег, по единому сюжету, тематические и т.д.), что формирует у детей младшего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формируют у детей потребность к творческой двигательной активности. </w:t>
      </w:r>
    </w:p>
    <w:p w:rsidR="00BF31F2" w:rsidRDefault="00BF31F2" w:rsidP="00BF31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Старшая медсестра детского сада много внимания уделяла профилактической работе, информированию родителей по вопросам здоровья, закаливания, питания дошкольников. </w:t>
      </w:r>
    </w:p>
    <w:p w:rsidR="00BF31F2" w:rsidRDefault="00BF31F2" w:rsidP="00BF31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51FD">
        <w:rPr>
          <w:rFonts w:ascii="Times New Roman" w:hAnsi="Times New Roman"/>
          <w:b/>
          <w:bCs/>
          <w:i/>
          <w:iCs/>
          <w:sz w:val="24"/>
          <w:szCs w:val="24"/>
        </w:rPr>
        <w:t>Анализ групп здоровья показал, что в нашем детском саду имеются дети:</w:t>
      </w:r>
    </w:p>
    <w:p w:rsidR="00BF31F2" w:rsidRPr="00E951FD" w:rsidRDefault="00BF31F2" w:rsidP="00BF31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/>
          <w:sz w:val="24"/>
          <w:szCs w:val="24"/>
        </w:rPr>
      </w:pPr>
      <w:bookmarkStart w:id="2" w:name="page33"/>
      <w:bookmarkEnd w:id="2"/>
      <w:r w:rsidRPr="00E951FD">
        <w:rPr>
          <w:rFonts w:ascii="Times New Roman" w:hAnsi="Times New Roman"/>
          <w:sz w:val="24"/>
          <w:szCs w:val="24"/>
        </w:rPr>
        <w:t xml:space="preserve">с 1 группой здоровья – 35%; </w:t>
      </w:r>
    </w:p>
    <w:p w:rsidR="00BF31F2" w:rsidRPr="00E951FD" w:rsidRDefault="00BF31F2" w:rsidP="00BF31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со 2 группой здоровья – 54%; </w:t>
      </w:r>
    </w:p>
    <w:p w:rsidR="00BF31F2" w:rsidRPr="00E951FD" w:rsidRDefault="00BF31F2" w:rsidP="00BF31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с 3 группой здоровья – 0%; </w:t>
      </w:r>
    </w:p>
    <w:p w:rsidR="00BF31F2" w:rsidRPr="00E951FD" w:rsidRDefault="00BF31F2" w:rsidP="00BF31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с 4 группой здоровья – 3 % детей. </w:t>
      </w:r>
    </w:p>
    <w:p w:rsidR="00BF31F2" w:rsidRPr="00BF31F2" w:rsidRDefault="00BF31F2" w:rsidP="00BF31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Причины заболеваемости: часто боле</w:t>
      </w:r>
      <w:r>
        <w:rPr>
          <w:rFonts w:ascii="Times New Roman" w:hAnsi="Times New Roman"/>
          <w:sz w:val="24"/>
          <w:szCs w:val="24"/>
        </w:rPr>
        <w:t>ющие дети; вспышка гриппа и ОРЗ, хронические заболевания</w:t>
      </w:r>
    </w:p>
    <w:p w:rsidR="00BF31F2" w:rsidRPr="00BF31F2" w:rsidRDefault="00BF31F2" w:rsidP="00BF31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>   Однако, несмотря на проводимые мероприятия,  проблемой остается заболеваемость детей после праздников и выходных дней. В общем уровень заболеваемости снизился по сравнению с предыдущим годом.</w:t>
      </w:r>
    </w:p>
    <w:p w:rsidR="00BF31F2" w:rsidRDefault="00BF31F2" w:rsidP="00BF3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>Итоговый показатель уровня  усвоения детьми программных требований  в образовательной области «Физическое развитие» в цело</w:t>
      </w:r>
      <w:r>
        <w:rPr>
          <w:rFonts w:ascii="Times New Roman" w:hAnsi="Times New Roman"/>
          <w:sz w:val="24"/>
          <w:szCs w:val="24"/>
        </w:rPr>
        <w:t>м по детскому саду  составил  97</w:t>
      </w:r>
      <w:r w:rsidRPr="00BF31F2">
        <w:rPr>
          <w:rFonts w:ascii="Times New Roman" w:hAnsi="Times New Roman"/>
          <w:sz w:val="24"/>
          <w:szCs w:val="24"/>
        </w:rPr>
        <w:t xml:space="preserve">% Этот показатель выше  </w:t>
      </w:r>
      <w:r>
        <w:rPr>
          <w:rFonts w:ascii="Times New Roman" w:hAnsi="Times New Roman"/>
          <w:sz w:val="24"/>
          <w:szCs w:val="24"/>
        </w:rPr>
        <w:t>прошлогоднего на 3</w:t>
      </w:r>
      <w:r w:rsidRPr="00BF31F2">
        <w:rPr>
          <w:rFonts w:ascii="Times New Roman" w:hAnsi="Times New Roman"/>
          <w:sz w:val="24"/>
          <w:szCs w:val="24"/>
        </w:rPr>
        <w:t xml:space="preserve">%.  </w:t>
      </w:r>
    </w:p>
    <w:p w:rsidR="00BF31F2" w:rsidRPr="00BF31F2" w:rsidRDefault="00BF31F2" w:rsidP="00BF31F2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>Сравнительный анализ заболеваемости между возр</w:t>
      </w:r>
      <w:r>
        <w:rPr>
          <w:rFonts w:ascii="Times New Roman" w:hAnsi="Times New Roman"/>
          <w:sz w:val="24"/>
          <w:szCs w:val="24"/>
        </w:rPr>
        <w:t>астными  группами по итогам 2015-2016</w:t>
      </w:r>
      <w:r w:rsidRPr="00BF31F2">
        <w:rPr>
          <w:rFonts w:ascii="Times New Roman" w:hAnsi="Times New Roman"/>
          <w:sz w:val="24"/>
          <w:szCs w:val="24"/>
        </w:rPr>
        <w:t xml:space="preserve"> учебного года выявил традиционную тенденцию: дети среднего дошкольного возраста болеют чаще, чем  старшие дошкольники. В старших гр</w:t>
      </w:r>
      <w:r>
        <w:rPr>
          <w:rFonts w:ascii="Times New Roman" w:hAnsi="Times New Roman"/>
          <w:sz w:val="24"/>
          <w:szCs w:val="24"/>
        </w:rPr>
        <w:t>уппах случаев болезни было на 41</w:t>
      </w:r>
      <w:r w:rsidRPr="00BF31F2">
        <w:rPr>
          <w:rFonts w:ascii="Times New Roman" w:hAnsi="Times New Roman"/>
          <w:sz w:val="24"/>
          <w:szCs w:val="24"/>
        </w:rPr>
        <w:t>% меньше, и продолжительность заболеваний сократилась. Отрадно, что большинство воспитанников подготовительных групп практически не болели. Мы надеемся, что этот факт будет способствовать их успешному обучению в школе.</w:t>
      </w:r>
    </w:p>
    <w:p w:rsidR="00BF31F2" w:rsidRPr="00BF31F2" w:rsidRDefault="00BF31F2" w:rsidP="00BF31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1F2">
        <w:rPr>
          <w:rFonts w:ascii="Times New Roman" w:hAnsi="Times New Roman"/>
          <w:sz w:val="24"/>
          <w:szCs w:val="24"/>
        </w:rPr>
        <w:t>Средний показатель посе</w:t>
      </w:r>
      <w:r>
        <w:rPr>
          <w:rFonts w:ascii="Times New Roman" w:hAnsi="Times New Roman"/>
          <w:sz w:val="24"/>
          <w:szCs w:val="24"/>
        </w:rPr>
        <w:t>щаемости  по детскому саду- 70,8</w:t>
      </w:r>
      <w:r w:rsidRPr="00BF31F2">
        <w:rPr>
          <w:rFonts w:ascii="Times New Roman" w:hAnsi="Times New Roman"/>
          <w:sz w:val="24"/>
          <w:szCs w:val="24"/>
        </w:rPr>
        <w:t>%. Это чуть выше  аналогичного показателя прошлого года (70</w:t>
      </w:r>
      <w:r>
        <w:rPr>
          <w:rFonts w:ascii="Times New Roman" w:hAnsi="Times New Roman"/>
          <w:sz w:val="24"/>
          <w:szCs w:val="24"/>
        </w:rPr>
        <w:t>,3</w:t>
      </w:r>
      <w:r w:rsidRPr="00BF31F2">
        <w:rPr>
          <w:rFonts w:ascii="Times New Roman" w:hAnsi="Times New Roman"/>
          <w:sz w:val="24"/>
          <w:szCs w:val="24"/>
        </w:rPr>
        <w:t>%).</w:t>
      </w:r>
    </w:p>
    <w:p w:rsidR="00E951FD" w:rsidRPr="00E20E11" w:rsidRDefault="00BF31F2" w:rsidP="00E20E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F31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перспективе планируется – продолжать углубленную работу по укреплению здоровья детей, формированию культуры здоровья и мотивации здорового образа жизни с детьми всех возрастных групп, посредством   познавательной деятельности,  специально организованных занятий и мероприятий, вне занятий в совместной деятельности с детьми  и взрослыми .</w:t>
      </w:r>
    </w:p>
    <w:p w:rsidR="00E951FD" w:rsidRPr="00E951FD" w:rsidRDefault="00E951FD" w:rsidP="0079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E951FD" w:rsidRPr="00E951FD" w:rsidRDefault="00E951FD" w:rsidP="0079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В 2015 -2016 учебном году работе с семьѐй уделялось достаточно внимания.  Родители участвовали в таких мероприятиях детского сада, как «День </w:t>
      </w:r>
    </w:p>
    <w:tbl>
      <w:tblPr>
        <w:tblW w:w="160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0"/>
        <w:gridCol w:w="8680"/>
        <w:gridCol w:w="2740"/>
      </w:tblGrid>
      <w:tr w:rsidR="00E951FD" w:rsidRPr="00E951FD" w:rsidTr="00E951FD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Матери»,  «Дни  Здоровья»,  «Моя  семья»,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 xml:space="preserve">«Акция  добрых  дел»,  «День  защиты  детей»;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FD" w:rsidRPr="00E951FD" w:rsidRDefault="00E951FD" w:rsidP="007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консультации;  открытые</w:t>
            </w:r>
          </w:p>
        </w:tc>
      </w:tr>
    </w:tbl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посещали  групповые  и  общие консультации;  открытые мероприятия и  развлечения.  К  Дню  работников  дошкольного  образования  родители  выпускали  поздравительные  газеты, а  к  Новому году   они совместно с детьми, своими руками готовили вязанные ѐлочные украшения. Совместно с родителями были  проведены: новогодние представления для детей; праздники ко Дню Защитника Отечества, интерактивные </w:t>
      </w:r>
      <w:r w:rsidRPr="00E951FD">
        <w:rPr>
          <w:rFonts w:ascii="Times New Roman" w:hAnsi="Times New Roman"/>
          <w:sz w:val="24"/>
          <w:szCs w:val="24"/>
        </w:rPr>
        <w:lastRenderedPageBreak/>
        <w:t>праздники  ко Дню 8 Марта;  осенние и весенние развлечения, спортивные досуги и т.д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В детском саду также были организованы тематические выставки, которые регулярно проводились в холле первого этажа.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400" w:firstLine="60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В течение года постоянно оформлялась выставка детских рисунков и поделок.</w:t>
      </w:r>
    </w:p>
    <w:p w:rsidR="00E951FD" w:rsidRPr="00E951FD" w:rsidRDefault="00E951FD" w:rsidP="00791A53">
      <w:pPr>
        <w:pStyle w:val="a3"/>
        <w:ind w:firstLine="708"/>
        <w:jc w:val="both"/>
      </w:pPr>
      <w:r w:rsidRPr="00E951FD">
        <w:t>В течение учебного года родители совместно с детьми участвовали в различных конкурсах, (смотр-конкурс новогодних поделок «Мастерская деда Мороза» и др.). К праздникам 23 Февраля, 8 Марта родители участвовали в конкурсе фотографий «Вместе с папой веселей», "Моя любимая мама" и др.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22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Не менее важным направлением в работе дошкольного учреждения было сотрудничество детского сада с семьѐй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Старшая медицинская сестра ежемесячно обновляла стенд с наглядной пропагандой здоровья для родителей. </w:t>
      </w:r>
    </w:p>
    <w:p w:rsidR="00E951FD" w:rsidRPr="00E951FD" w:rsidRDefault="00E951FD" w:rsidP="00791A53">
      <w:pPr>
        <w:pStyle w:val="a3"/>
        <w:jc w:val="both"/>
      </w:pPr>
      <w:r w:rsidRPr="00E951FD">
        <w:t xml:space="preserve">      Учителя-логопеды, старший воспитатель и старшая медицинская сестра периодически обновляли стенды с наглядной информацией и пропагандой для родителей согласно вопросам годового плана.</w:t>
      </w:r>
    </w:p>
    <w:p w:rsidR="00E951FD" w:rsidRPr="00E951FD" w:rsidRDefault="00E951FD" w:rsidP="00791A53">
      <w:pPr>
        <w:pStyle w:val="a3"/>
        <w:ind w:firstLine="708"/>
        <w:jc w:val="both"/>
      </w:pPr>
      <w:r w:rsidRPr="00E951FD">
        <w:t>В индивидуальном порядке в течение учебного года родители приходили на встречи и консультации с необходимыми им специалистами ДОУ.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Воспитатели групп старшего дошкольного возраста подчѐркивали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02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Положительно то, что позиция родителей к процессу обучения изменилась к лучшему. О чѐм свидетельствует их степень активности участия в жизнедеятельности ДОУ. Родители воспитанников с удовольствием откликались на все мероприятия ДОУ.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Их творчество и индивидуальность были наглядно продемонстрированы во внутрисадовских  мероприятиях "Игрушка своими руками», «Акция добрых и полезных дел», «Смотр  участков детского сада». В феврале 2016г.  родители   подготовительной к школе группы  приняли участие в спортивной эстафете.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Анализ анкет родителей о работе дошкольного учреждения показал, что 91% родителей удовлетворены работой детского сада, им нравятся взаимоотношения педагогов и детей, дети с удовольствием посещают детский сад.</w:t>
      </w:r>
    </w:p>
    <w:p w:rsidR="00E951FD" w:rsidRPr="00E951FD" w:rsidRDefault="00E951FD" w:rsidP="00791A53">
      <w:pPr>
        <w:pStyle w:val="a3"/>
        <w:ind w:firstLine="708"/>
        <w:jc w:val="both"/>
      </w:pPr>
      <w:r w:rsidRPr="00E951FD">
        <w:t xml:space="preserve">В течение учебного года слабо велась работа по взаимодействию со школой. </w:t>
      </w:r>
    </w:p>
    <w:p w:rsidR="00E951FD" w:rsidRPr="00E951FD" w:rsidRDefault="00E951FD" w:rsidP="00791A53">
      <w:pPr>
        <w:pStyle w:val="a3"/>
        <w:jc w:val="both"/>
      </w:pPr>
      <w:r w:rsidRPr="00E951FD">
        <w:t>Воспитатели выпускной группы только отслеживали успеваемость воспитанников. Поэтому в следующем учебном году необходимо проводить работу в данном направлении.</w:t>
      </w:r>
    </w:p>
    <w:p w:rsidR="00E951FD" w:rsidRPr="00E951FD" w:rsidRDefault="00E951FD" w:rsidP="00791A53">
      <w:pPr>
        <w:pStyle w:val="a3"/>
        <w:ind w:firstLine="708"/>
        <w:jc w:val="both"/>
      </w:pPr>
      <w:r w:rsidRPr="00E951FD">
        <w:t xml:space="preserve">За прошедший учебный год детский сад тесно сотрудничал с Центральным дворцом творчества. Воспитанники неоднократно посещали мероприятия по тематике ОБЖ, для детей были организованы показы кукольных театров. Все это способствует более широкому развитию у детей представлений об окружающем. 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Вывод</w:t>
      </w:r>
      <w:r w:rsidRPr="00E951FD">
        <w:rPr>
          <w:rFonts w:ascii="Times New Roman" w:hAnsi="Times New Roman"/>
          <w:sz w:val="24"/>
          <w:szCs w:val="24"/>
          <w:u w:val="single"/>
        </w:rPr>
        <w:t>:</w:t>
      </w:r>
      <w:r w:rsidRPr="00E951FD">
        <w:rPr>
          <w:rFonts w:ascii="Times New Roman" w:hAnsi="Times New Roman"/>
          <w:sz w:val="24"/>
          <w:szCs w:val="24"/>
        </w:rPr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ребѐнка. Необходимо продолжать совершенствовать социальное партнѐрство семьи и детского сада, используя разные современные формы работы.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b/>
          <w:bCs/>
          <w:sz w:val="24"/>
          <w:szCs w:val="24"/>
        </w:rPr>
        <w:t>Анализ качества материально-технического обеспечения.</w:t>
      </w:r>
    </w:p>
    <w:p w:rsidR="00E951FD" w:rsidRPr="00E951FD" w:rsidRDefault="006516DB" w:rsidP="0079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z-index:-251644928" from="89.75pt,-.55pt" to="405.65pt,-.55pt" o:allowincell="f" strokeweight="1.2pt"/>
        </w:pict>
      </w:r>
    </w:p>
    <w:p w:rsidR="00E951FD" w:rsidRPr="00E951FD" w:rsidRDefault="00E951FD" w:rsidP="00861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Одним из главенствующих факторов, благоприятно влияющим на качество воспитательно-образовательного процесса, является состояние материально-технической базы.</w:t>
      </w:r>
    </w:p>
    <w:p w:rsidR="00E951FD" w:rsidRPr="00E951FD" w:rsidRDefault="00E951FD" w:rsidP="00861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Совершенствование материально-технических условий ДОУ проходит с учѐтом </w:t>
      </w:r>
      <w:r w:rsidRPr="00E951FD">
        <w:rPr>
          <w:rFonts w:ascii="Times New Roman" w:hAnsi="Times New Roman"/>
          <w:sz w:val="24"/>
          <w:szCs w:val="24"/>
        </w:rPr>
        <w:lastRenderedPageBreak/>
        <w:t>действующих СанПиН. Работа по материально-техническому обеспечению планируется в годовом плане, отражена в Программе развития ДОУ.</w:t>
      </w:r>
    </w:p>
    <w:p w:rsidR="00E951FD" w:rsidRPr="00E951FD" w:rsidRDefault="00E951FD" w:rsidP="00861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В ДОУ имеется и успешно функционируют физкультурный и музыкальный залы, изостудия, медицинский кабинет, кабинет психолога, логопедический кабинет.</w:t>
      </w:r>
    </w:p>
    <w:p w:rsidR="00E951FD" w:rsidRPr="00E951FD" w:rsidRDefault="00E951FD" w:rsidP="00861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Анализируя состояние материально-технической базы можно сказать, что в связи с принятием ФГОС, являющимся обязательным требованием к дошкольному образованию, повысились требования к развивающей предметно-пространственной среде. На сегодняшний день развивающая среда не в полной мере обеспечивает возможность совместной деятельности детей, двигательной активности, а также возможности для уединения.</w:t>
      </w:r>
    </w:p>
    <w:p w:rsidR="00E951FD" w:rsidRPr="00E951FD" w:rsidRDefault="00E951FD" w:rsidP="00861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Ежегодно проводятся мероприятия, способствующие укреплению материально-технической базы ДОУ:</w:t>
      </w:r>
    </w:p>
    <w:p w:rsidR="00E951FD" w:rsidRPr="00861ED9" w:rsidRDefault="00E951FD" w:rsidP="00861ED9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Проведен косметический ремонт в пищеблоке, в прачечной, музыкальном зале, в подсобных помещениях;</w:t>
      </w:r>
    </w:p>
    <w:p w:rsidR="00E951FD" w:rsidRPr="00E951FD" w:rsidRDefault="00E951FD" w:rsidP="00791A53">
      <w:pPr>
        <w:widowControl w:val="0"/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Проведен косметический ремонт во всех группах и спальных комнатах;</w:t>
      </w:r>
    </w:p>
    <w:p w:rsidR="00E951FD" w:rsidRPr="00E951FD" w:rsidRDefault="00E951FD" w:rsidP="00791A53">
      <w:pPr>
        <w:widowControl w:val="0"/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51FD">
        <w:rPr>
          <w:rFonts w:ascii="Times New Roman" w:hAnsi="Times New Roman"/>
          <w:sz w:val="24"/>
          <w:szCs w:val="24"/>
        </w:rPr>
        <w:t>Проведен капитальный ремонт в туалетной комнате и умывальнике в группе "Ласточка", косметический ремонт в группах "Ромашка", "Колокольчик";</w:t>
      </w:r>
    </w:p>
    <w:p w:rsidR="00E951FD" w:rsidRPr="00E951FD" w:rsidRDefault="00E951FD" w:rsidP="00791A53">
      <w:pPr>
        <w:widowControl w:val="0"/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Проведено строительство ограды для проведения прогулок второй младшей группы.</w:t>
      </w:r>
    </w:p>
    <w:p w:rsidR="00E951FD" w:rsidRPr="00E951FD" w:rsidRDefault="00E951FD" w:rsidP="00861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Здание, территория ДОУ в целом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 рабочих мест.</w:t>
      </w:r>
    </w:p>
    <w:p w:rsidR="00E951FD" w:rsidRPr="00E951FD" w:rsidRDefault="00E951FD" w:rsidP="00861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Вместе с тем возникла острая необходимость замены система водоснабжения, канализации, отопления требует проведения капитального ремонта. </w:t>
      </w:r>
    </w:p>
    <w:p w:rsidR="00E951FD" w:rsidRPr="00E951FD" w:rsidRDefault="00E951FD" w:rsidP="00791A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b/>
          <w:bCs/>
          <w:sz w:val="24"/>
          <w:szCs w:val="24"/>
          <w:u w:val="single"/>
        </w:rPr>
        <w:t>Вывод:</w:t>
      </w:r>
      <w:r w:rsidRPr="00E951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>Материально-техническая база ДОУ находится в удовлетворительном</w:t>
      </w:r>
      <w:r w:rsidRPr="00E951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1FD">
        <w:rPr>
          <w:rFonts w:ascii="Times New Roman" w:hAnsi="Times New Roman"/>
          <w:sz w:val="24"/>
          <w:szCs w:val="24"/>
        </w:rPr>
        <w:t xml:space="preserve">состоянии. Для повышения качества предоставляемых услуг необходимо провести выявленные ремонтные работы, развивать предметно-пространственную среду. </w:t>
      </w:r>
    </w:p>
    <w:p w:rsidR="00E951FD" w:rsidRPr="00E951FD" w:rsidRDefault="00E951FD" w:rsidP="00791A5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Выводы</w:t>
      </w:r>
      <w:r w:rsidRPr="00E951FD">
        <w:rPr>
          <w:rFonts w:ascii="Times New Roman" w:hAnsi="Times New Roman"/>
          <w:sz w:val="24"/>
          <w:szCs w:val="24"/>
        </w:rPr>
        <w:t>:</w:t>
      </w:r>
      <w:r w:rsidRPr="00E951FD">
        <w:rPr>
          <w:rFonts w:ascii="Times New Roman" w:hAnsi="Times New Roman"/>
          <w:sz w:val="24"/>
          <w:szCs w:val="24"/>
        </w:rPr>
        <w:tab/>
        <w:t xml:space="preserve">Анализ выполнения годового плана показал правильность выбранных педагогическим </w:t>
      </w:r>
      <w:r w:rsidRPr="00E951FD">
        <w:rPr>
          <w:rFonts w:ascii="Times New Roman" w:hAnsi="Times New Roman"/>
          <w:spacing w:val="1"/>
          <w:sz w:val="24"/>
          <w:szCs w:val="24"/>
        </w:rPr>
        <w:t xml:space="preserve">коллективом приоритетов и результативность работы по выполнению государственных </w:t>
      </w:r>
      <w:r w:rsidRPr="00E951FD">
        <w:rPr>
          <w:rFonts w:ascii="Times New Roman" w:hAnsi="Times New Roman"/>
          <w:sz w:val="24"/>
          <w:szCs w:val="24"/>
        </w:rPr>
        <w:t>образовательных стандартов.</w:t>
      </w:r>
    </w:p>
    <w:p w:rsidR="00E951FD" w:rsidRPr="00E951FD" w:rsidRDefault="00E951FD" w:rsidP="0079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</w:t>
      </w:r>
      <w:r w:rsidRPr="00E951FD">
        <w:rPr>
          <w:rFonts w:ascii="Times New Roman" w:hAnsi="Times New Roman"/>
          <w:color w:val="000000"/>
          <w:sz w:val="24"/>
          <w:szCs w:val="24"/>
        </w:rPr>
        <w:t>.</w:t>
      </w:r>
    </w:p>
    <w:p w:rsidR="00E951FD" w:rsidRPr="00E951FD" w:rsidRDefault="00E951FD" w:rsidP="0079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b/>
          <w:bCs/>
          <w:sz w:val="24"/>
          <w:szCs w:val="24"/>
        </w:rPr>
        <w:t>Перспективы и планы развития ДОУ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> 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> Проведенный анализ настоящего состояния деятельности Учреждения показал, что реально имеются условия и потенциальные возможности коллектива для дальнейшего развития учреждения.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>Педагоги детского сада  планируют свою педагогическую деятельность в соответствии с ФГОС ДО, учитывая принципы развивающего обучения и сохранения здоровья дошкольников.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>Основной заботой остается формирование всестороннее развитой личности ребенка, обеспечение готовности к школьному обучению, коррекция речевых нарушений, охрана и укрепление здоровья детей.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>Педагоги учреждения активно и успешно осваивают проектную деятельность.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>Достигнут необходимый уровень в образовании и развитии детей, коррекции нарушений речи, однако нужно продолжать работу по его устойчивому развитию в условиях введения ФГОС дошкольного образования.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lastRenderedPageBreak/>
        <w:t>Собран коллектив единомышленников,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791A53" w:rsidRPr="00791A53" w:rsidRDefault="00791A53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 xml:space="preserve">     Активное использование ИКТ-технологий в работе педагогического коллектива детского сада способствует повышению уровня воспитательно-образовательного процесса. В учреждении осваиваются инновационные образовательные технологии, способствующие обеспечению высокого качества организации образовательного процесса с детьми, а именно:  внедрение проектной деятельности и реализация детских и педагогических проектов;  организация детской исследовательской деятельности;  освоение здоровьесберегающих технологий;   оптимизация взаимодействия с семьѐй. </w:t>
      </w:r>
    </w:p>
    <w:p w:rsidR="00791A53" w:rsidRPr="00791A53" w:rsidRDefault="00791A53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 xml:space="preserve">     Педагоги осваивают пользование персональным компьютером, в результате чего повысилась культура ведения отчетной и внутренней документации, создание методической базы на современном уровне. </w:t>
      </w:r>
    </w:p>
    <w:p w:rsidR="00791A53" w:rsidRPr="00791A53" w:rsidRDefault="00791A53" w:rsidP="00791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 xml:space="preserve">      Совместная работа с организациями дополнительного образования, культуры и спорта. Для осуществления комплексного подхода в формировании гармонично развитой личности ребѐнка и своевременной адаптации его в социуме детский сад осуществляет тесную связь с учреждениями образования, культуры и спорта. 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>Материально-техническое обеспечение Учреждения в целом соответствует требованиям, предъявляемым к предметно-развивающей среде, которые обеспечивают эмоциональное благополучие детей.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>Содержание воспитательно-образовательной  работы соответствует требованиям социального заказа (родителей, школы), обеспечивает обогащенное развитие детей за счет грамотного использования общеобразовательной и дополнительных программ. Педагогический процесс в детском саду имеет развивающий и корригирующий характер, способствует формированию у детей реального представления об окружающей действительности и о себе, развитию их способностей.</w:t>
      </w:r>
    </w:p>
    <w:p w:rsidR="00791A53" w:rsidRPr="00791A53" w:rsidRDefault="00791A53" w:rsidP="00791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b/>
          <w:bCs/>
          <w:sz w:val="24"/>
          <w:szCs w:val="24"/>
        </w:rPr>
        <w:t>Основные проблемы ДОУ</w:t>
      </w:r>
    </w:p>
    <w:p w:rsidR="00791A53" w:rsidRPr="00791A53" w:rsidRDefault="00791A53" w:rsidP="00791A53">
      <w:p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>1.  Профессиональная переподготовка педагогических работников по ФГОС ДО.</w:t>
      </w:r>
    </w:p>
    <w:p w:rsidR="00791A53" w:rsidRPr="00791A53" w:rsidRDefault="00791A53" w:rsidP="00791A53">
      <w:p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791A53">
        <w:rPr>
          <w:rFonts w:ascii="Times New Roman" w:hAnsi="Times New Roman"/>
          <w:sz w:val="24"/>
          <w:szCs w:val="24"/>
        </w:rPr>
        <w:t xml:space="preserve">2.  Недостаточная активность родителей в жизнедеятельности ДОУ. </w:t>
      </w:r>
    </w:p>
    <w:p w:rsidR="00861ED9" w:rsidRDefault="00791A53" w:rsidP="00791A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791A5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      </w:t>
      </w:r>
    </w:p>
    <w:p w:rsidR="00E20E11" w:rsidRDefault="00791A53" w:rsidP="00E20E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791A5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На основе вышеизложенного анализа рабо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ты дошкольного учреждения</w:t>
      </w:r>
    </w:p>
    <w:p w:rsidR="00E951FD" w:rsidRPr="00E951FD" w:rsidRDefault="00791A53" w:rsidP="00E20E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в 2016 — 2017</w:t>
      </w:r>
      <w:r w:rsidRPr="00791A5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учебном году</w:t>
      </w:r>
      <w:r w:rsidR="00E951FD" w:rsidRPr="00E951FD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CD4EE1">
        <w:rPr>
          <w:rFonts w:ascii="Times New Roman" w:hAnsi="Times New Roman"/>
          <w:b/>
          <w:i/>
          <w:sz w:val="24"/>
          <w:szCs w:val="24"/>
        </w:rPr>
        <w:t xml:space="preserve">мы </w:t>
      </w:r>
      <w:r w:rsidR="00E951FD" w:rsidRPr="00E951FD">
        <w:rPr>
          <w:rFonts w:ascii="Times New Roman" w:hAnsi="Times New Roman"/>
          <w:b/>
          <w:i/>
          <w:sz w:val="24"/>
          <w:szCs w:val="24"/>
        </w:rPr>
        <w:t>планируем: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51FD">
        <w:rPr>
          <w:rFonts w:ascii="Times New Roman" w:hAnsi="Times New Roman"/>
          <w:i/>
          <w:sz w:val="24"/>
          <w:szCs w:val="24"/>
        </w:rPr>
        <w:t>- продолжить  отрабатывать индивидуальные маршруты развития детей с тяжелыми нарушениями речи  и продолжить работу по созданию условий для реализации единого комплексно тематического плана к ООП в  ДОУ;</w:t>
      </w:r>
    </w:p>
    <w:p w:rsidR="00E951FD" w:rsidRPr="00E951FD" w:rsidRDefault="00E951FD" w:rsidP="00791A53">
      <w:pPr>
        <w:pStyle w:val="a6"/>
        <w:spacing w:before="0" w:beforeAutospacing="0" w:after="0" w:afterAutospacing="0"/>
        <w:jc w:val="both"/>
        <w:rPr>
          <w:i/>
        </w:rPr>
      </w:pPr>
      <w:r w:rsidRPr="00E951FD">
        <w:rPr>
          <w:i/>
        </w:rPr>
        <w:t>- продолжить работу по созданию предметно развивающей среды с учётом требований  к условиям реализации ООП ДОУ;</w:t>
      </w:r>
    </w:p>
    <w:p w:rsidR="00E951FD" w:rsidRPr="00E951FD" w:rsidRDefault="00E951FD" w:rsidP="00791A53">
      <w:pPr>
        <w:pStyle w:val="a6"/>
        <w:spacing w:before="0" w:beforeAutospacing="0" w:after="0" w:afterAutospacing="0"/>
        <w:jc w:val="both"/>
        <w:rPr>
          <w:i/>
        </w:rPr>
      </w:pPr>
      <w:r w:rsidRPr="00E951FD">
        <w:rPr>
          <w:i/>
        </w:rPr>
        <w:t xml:space="preserve">-продолжить работу над внедрением педагогических  технологий и ИКТ при организации совместной деятельности педагогов с детьми и совместной деятельности родителей и детей </w:t>
      </w:r>
    </w:p>
    <w:p w:rsidR="00E951FD" w:rsidRPr="00E951FD" w:rsidRDefault="00E951FD" w:rsidP="00791A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51FD">
        <w:rPr>
          <w:rFonts w:ascii="Times New Roman" w:hAnsi="Times New Roman"/>
          <w:i/>
          <w:sz w:val="24"/>
          <w:szCs w:val="24"/>
        </w:rPr>
        <w:t xml:space="preserve">- </w:t>
      </w:r>
      <w:r w:rsidRPr="00E951FD">
        <w:rPr>
          <w:rFonts w:ascii="Times New Roman" w:hAnsi="Times New Roman"/>
          <w:i/>
          <w:color w:val="000000"/>
          <w:sz w:val="24"/>
          <w:szCs w:val="24"/>
        </w:rPr>
        <w:t xml:space="preserve">продолжать создавать условия для формирования у детей физических, интеллектуальных, личностных качеств, обеспечивающих готовность ребенка к школьному обучению и </w:t>
      </w:r>
      <w:r w:rsidRPr="00E951FD">
        <w:rPr>
          <w:rFonts w:ascii="Times New Roman" w:hAnsi="Times New Roman"/>
          <w:i/>
          <w:sz w:val="24"/>
          <w:szCs w:val="24"/>
        </w:rPr>
        <w:t>квалифицированной коррекции речевого развития детей с ТНР;</w:t>
      </w:r>
    </w:p>
    <w:p w:rsidR="00E951FD" w:rsidRPr="00E951FD" w:rsidRDefault="00E951FD" w:rsidP="00791A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951FD">
        <w:rPr>
          <w:rFonts w:ascii="Times New Roman" w:hAnsi="Times New Roman"/>
          <w:i/>
          <w:sz w:val="24"/>
          <w:szCs w:val="24"/>
        </w:rPr>
        <w:t>-</w:t>
      </w:r>
      <w:r w:rsidRPr="00E951FD">
        <w:rPr>
          <w:rFonts w:ascii="Times New Roman" w:hAnsi="Times New Roman"/>
          <w:sz w:val="24"/>
          <w:szCs w:val="24"/>
        </w:rPr>
        <w:t xml:space="preserve"> </w:t>
      </w:r>
      <w:r w:rsidRPr="00E951FD">
        <w:rPr>
          <w:rFonts w:ascii="Times New Roman" w:hAnsi="Times New Roman"/>
          <w:i/>
          <w:sz w:val="24"/>
          <w:szCs w:val="24"/>
        </w:rPr>
        <w:t>совершенствовать работу педагогического коллектива,  по развитию познавательно-речевой активности, творческой инициативы дошкольников через использование поисково-экспериментального проектирования;</w:t>
      </w:r>
    </w:p>
    <w:p w:rsidR="00E951FD" w:rsidRPr="00E951FD" w:rsidRDefault="00E951FD" w:rsidP="00791A53">
      <w:pPr>
        <w:pStyle w:val="a6"/>
        <w:spacing w:before="0" w:beforeAutospacing="0" w:after="0" w:afterAutospacing="0"/>
        <w:jc w:val="both"/>
        <w:rPr>
          <w:i/>
        </w:rPr>
      </w:pPr>
      <w:r w:rsidRPr="00E951FD">
        <w:rPr>
          <w:i/>
        </w:rPr>
        <w:t>- совершенствовать работу по развитию двигательной активности дошкольников  через реализацию  различных методов и приемов на прогулке;</w:t>
      </w:r>
    </w:p>
    <w:p w:rsidR="00E951FD" w:rsidRPr="00BF31F2" w:rsidRDefault="00E951FD" w:rsidP="00BF31F2">
      <w:pPr>
        <w:pStyle w:val="a6"/>
        <w:spacing w:before="0" w:beforeAutospacing="0" w:after="0" w:afterAutospacing="0"/>
        <w:jc w:val="both"/>
        <w:rPr>
          <w:i/>
        </w:rPr>
      </w:pPr>
      <w:r w:rsidRPr="00E951FD">
        <w:rPr>
          <w:i/>
        </w:rPr>
        <w:t>-</w:t>
      </w:r>
      <w:r w:rsidRPr="00E951FD">
        <w:t xml:space="preserve"> </w:t>
      </w:r>
      <w:r w:rsidRPr="00E951FD">
        <w:rPr>
          <w:i/>
        </w:rPr>
        <w:t xml:space="preserve">продолжать осуществлять взаимодействие с семьями воспитанников,  с целью </w:t>
      </w:r>
      <w:r w:rsidRPr="00E951FD">
        <w:rPr>
          <w:bCs/>
          <w:i/>
        </w:rPr>
        <w:t xml:space="preserve">содействуя созданию дружелюбного партнерства между детским садом и семьями дошкольников </w:t>
      </w:r>
    </w:p>
    <w:sectPr w:rsidR="00E951FD" w:rsidRPr="00BF31F2" w:rsidSect="003878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EC" w:rsidRDefault="00C23CEC" w:rsidP="00BF31F2">
      <w:pPr>
        <w:spacing w:after="0" w:line="240" w:lineRule="auto"/>
      </w:pPr>
      <w:r>
        <w:separator/>
      </w:r>
    </w:p>
  </w:endnote>
  <w:endnote w:type="continuationSeparator" w:id="0">
    <w:p w:rsidR="00C23CEC" w:rsidRDefault="00C23CEC" w:rsidP="00B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2291"/>
      <w:docPartObj>
        <w:docPartGallery w:val="Page Numbers (Bottom of Page)"/>
        <w:docPartUnique/>
      </w:docPartObj>
    </w:sdtPr>
    <w:sdtContent>
      <w:p w:rsidR="00E20E11" w:rsidRDefault="006516DB">
        <w:pPr>
          <w:pStyle w:val="af"/>
          <w:jc w:val="right"/>
        </w:pPr>
        <w:fldSimple w:instr=" PAGE   \* MERGEFORMAT ">
          <w:r w:rsidR="00332E58">
            <w:rPr>
              <w:noProof/>
            </w:rPr>
            <w:t>17</w:t>
          </w:r>
        </w:fldSimple>
      </w:p>
    </w:sdtContent>
  </w:sdt>
  <w:p w:rsidR="00E20E11" w:rsidRDefault="00E20E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EC" w:rsidRDefault="00C23CEC" w:rsidP="00BF31F2">
      <w:pPr>
        <w:spacing w:after="0" w:line="240" w:lineRule="auto"/>
      </w:pPr>
      <w:r>
        <w:separator/>
      </w:r>
    </w:p>
  </w:footnote>
  <w:footnote w:type="continuationSeparator" w:id="0">
    <w:p w:rsidR="00C23CEC" w:rsidRDefault="00C23CEC" w:rsidP="00BF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18F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805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CFD"/>
    <w:multiLevelType w:val="hybridMultilevel"/>
    <w:tmpl w:val="00003E12"/>
    <w:lvl w:ilvl="0" w:tplc="00001A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471ADE"/>
    <w:multiLevelType w:val="hybridMultilevel"/>
    <w:tmpl w:val="E678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74774D"/>
    <w:multiLevelType w:val="hybridMultilevel"/>
    <w:tmpl w:val="32427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80BDC"/>
    <w:multiLevelType w:val="multilevel"/>
    <w:tmpl w:val="4AAAB8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ABF4AB2"/>
    <w:multiLevelType w:val="hybridMultilevel"/>
    <w:tmpl w:val="881E4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052B1"/>
    <w:multiLevelType w:val="hybridMultilevel"/>
    <w:tmpl w:val="0E8C7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B53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B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7A2351E"/>
    <w:multiLevelType w:val="hybridMultilevel"/>
    <w:tmpl w:val="17124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86726"/>
    <w:multiLevelType w:val="multilevel"/>
    <w:tmpl w:val="E778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F127EE4"/>
    <w:multiLevelType w:val="singleLevel"/>
    <w:tmpl w:val="689CC4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21">
    <w:nsid w:val="602244A5"/>
    <w:multiLevelType w:val="hybridMultilevel"/>
    <w:tmpl w:val="82187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E2131"/>
    <w:multiLevelType w:val="multilevel"/>
    <w:tmpl w:val="FD066AD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597F70"/>
    <w:multiLevelType w:val="hybridMultilevel"/>
    <w:tmpl w:val="977AC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158E8"/>
    <w:multiLevelType w:val="hybridMultilevel"/>
    <w:tmpl w:val="25FC9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B43A6"/>
    <w:multiLevelType w:val="hybridMultilevel"/>
    <w:tmpl w:val="E318D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23661"/>
    <w:multiLevelType w:val="hybridMultilevel"/>
    <w:tmpl w:val="E0D0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8"/>
  </w:num>
  <w:num w:numId="5">
    <w:abstractNumId w:val="19"/>
  </w:num>
  <w:num w:numId="6">
    <w:abstractNumId w:val="5"/>
  </w:num>
  <w:num w:numId="7">
    <w:abstractNumId w:val="2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24"/>
  </w:num>
  <w:num w:numId="17">
    <w:abstractNumId w:val="14"/>
  </w:num>
  <w:num w:numId="18">
    <w:abstractNumId w:val="18"/>
  </w:num>
  <w:num w:numId="19">
    <w:abstractNumId w:val="10"/>
  </w:num>
  <w:num w:numId="20">
    <w:abstractNumId w:val="21"/>
  </w:num>
  <w:num w:numId="21">
    <w:abstractNumId w:val="13"/>
  </w:num>
  <w:num w:numId="22">
    <w:abstractNumId w:val="12"/>
  </w:num>
  <w:num w:numId="23">
    <w:abstractNumId w:val="23"/>
  </w:num>
  <w:num w:numId="24">
    <w:abstractNumId w:val="1"/>
  </w:num>
  <w:num w:numId="25">
    <w:abstractNumId w:val="0"/>
  </w:num>
  <w:num w:numId="26">
    <w:abstractNumId w:val="20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2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1FD"/>
    <w:rsid w:val="00071CFF"/>
    <w:rsid w:val="00332E58"/>
    <w:rsid w:val="003878B4"/>
    <w:rsid w:val="00477C51"/>
    <w:rsid w:val="00506A6C"/>
    <w:rsid w:val="006516DB"/>
    <w:rsid w:val="0073004E"/>
    <w:rsid w:val="00734884"/>
    <w:rsid w:val="00791A53"/>
    <w:rsid w:val="00861ED9"/>
    <w:rsid w:val="008F0F47"/>
    <w:rsid w:val="00B83315"/>
    <w:rsid w:val="00BC09E2"/>
    <w:rsid w:val="00BF31F2"/>
    <w:rsid w:val="00C06208"/>
    <w:rsid w:val="00C23CEC"/>
    <w:rsid w:val="00CD4EE1"/>
    <w:rsid w:val="00D47D67"/>
    <w:rsid w:val="00DB65F2"/>
    <w:rsid w:val="00E20E11"/>
    <w:rsid w:val="00E951FD"/>
    <w:rsid w:val="00F5680C"/>
    <w:rsid w:val="00F6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51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951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51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51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51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E9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9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951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5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1FD"/>
    <w:rPr>
      <w:rFonts w:ascii="Tahoma" w:eastAsia="Calibri" w:hAnsi="Tahoma" w:cs="Tahoma"/>
      <w:sz w:val="16"/>
      <w:szCs w:val="16"/>
    </w:rPr>
  </w:style>
  <w:style w:type="paragraph" w:customStyle="1" w:styleId="a00">
    <w:name w:val="a0"/>
    <w:basedOn w:val="a"/>
    <w:rsid w:val="00E95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cxspmiddle">
    <w:name w:val="a0cxspmiddle"/>
    <w:basedOn w:val="a"/>
    <w:rsid w:val="00E95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951FD"/>
    <w:pPr>
      <w:widowControl w:val="0"/>
      <w:suppressAutoHyphens/>
      <w:spacing w:after="0" w:line="200" w:lineRule="atLeast"/>
    </w:pPr>
    <w:rPr>
      <w:rFonts w:ascii="Times New Roman" w:eastAsia="Arial Unicode MS" w:hAnsi="Times New Roman" w:cs="Tahoma"/>
      <w:color w:val="000000"/>
      <w:sz w:val="28"/>
      <w:szCs w:val="28"/>
      <w:lang w:val="en-US" w:bidi="en-US"/>
    </w:rPr>
  </w:style>
  <w:style w:type="character" w:styleId="a9">
    <w:name w:val="Strong"/>
    <w:basedOn w:val="a0"/>
    <w:qFormat/>
    <w:rsid w:val="00E951FD"/>
    <w:rPr>
      <w:b/>
      <w:bCs/>
    </w:rPr>
  </w:style>
  <w:style w:type="paragraph" w:customStyle="1" w:styleId="aa">
    <w:name w:val="Знак"/>
    <w:basedOn w:val="a"/>
    <w:rsid w:val="00E951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Indent"/>
    <w:basedOn w:val="a"/>
    <w:link w:val="ac"/>
    <w:unhideWhenUsed/>
    <w:rsid w:val="00E951FD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95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E951FD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E951FD"/>
    <w:pPr>
      <w:ind w:left="720"/>
    </w:pPr>
    <w:rPr>
      <w:rFonts w:eastAsia="Times New Roman"/>
      <w:lang w:eastAsia="ru-RU"/>
    </w:rPr>
  </w:style>
  <w:style w:type="paragraph" w:styleId="22">
    <w:name w:val="Body Text First Indent 2"/>
    <w:basedOn w:val="ab"/>
    <w:link w:val="23"/>
    <w:unhideWhenUsed/>
    <w:rsid w:val="00E951FD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Красная строка 2 Знак"/>
    <w:basedOn w:val="ac"/>
    <w:link w:val="22"/>
    <w:rsid w:val="00E951FD"/>
    <w:rPr>
      <w:rFonts w:eastAsiaTheme="minorEastAsia"/>
    </w:rPr>
  </w:style>
  <w:style w:type="paragraph" w:styleId="24">
    <w:name w:val="Body Text Indent 2"/>
    <w:basedOn w:val="a"/>
    <w:link w:val="25"/>
    <w:unhideWhenUsed/>
    <w:rsid w:val="00E951FD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951FD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E9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95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9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95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9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E951F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2"/>
    <w:basedOn w:val="a"/>
    <w:rsid w:val="00E951F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Bullet 2"/>
    <w:basedOn w:val="a"/>
    <w:rsid w:val="00E951F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List Bullet 3"/>
    <w:basedOn w:val="a"/>
    <w:rsid w:val="00E951F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3"/>
    <w:locked/>
    <w:rsid w:val="00E951FD"/>
    <w:rPr>
      <w:b/>
      <w:sz w:val="24"/>
      <w:szCs w:val="24"/>
    </w:rPr>
  </w:style>
  <w:style w:type="paragraph" w:styleId="af3">
    <w:name w:val="Body Text"/>
    <w:basedOn w:val="a"/>
    <w:link w:val="af2"/>
    <w:rsid w:val="00E951FD"/>
    <w:pPr>
      <w:spacing w:after="0" w:line="240" w:lineRule="auto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12">
    <w:name w:val="Основной текст Знак1"/>
    <w:basedOn w:val="a0"/>
    <w:link w:val="af3"/>
    <w:uiPriority w:val="99"/>
    <w:semiHidden/>
    <w:rsid w:val="00E951FD"/>
    <w:rPr>
      <w:rFonts w:ascii="Calibri" w:eastAsia="Calibri" w:hAnsi="Calibri" w:cs="Times New Roman"/>
    </w:rPr>
  </w:style>
  <w:style w:type="paragraph" w:styleId="af4">
    <w:name w:val="Body Text First Indent"/>
    <w:basedOn w:val="af3"/>
    <w:link w:val="af5"/>
    <w:rsid w:val="00E951FD"/>
    <w:pPr>
      <w:spacing w:after="120"/>
      <w:ind w:firstLine="210"/>
    </w:pPr>
    <w:rPr>
      <w:b w:val="0"/>
      <w:lang w:eastAsia="ru-RU"/>
    </w:rPr>
  </w:style>
  <w:style w:type="character" w:customStyle="1" w:styleId="af5">
    <w:name w:val="Красная строка Знак"/>
    <w:basedOn w:val="12"/>
    <w:link w:val="af4"/>
    <w:rsid w:val="00E951FD"/>
    <w:rPr>
      <w:sz w:val="24"/>
      <w:szCs w:val="24"/>
      <w:lang w:eastAsia="ru-RU"/>
    </w:rPr>
  </w:style>
  <w:style w:type="paragraph" w:customStyle="1" w:styleId="af6">
    <w:name w:val="Внутренний адрес"/>
    <w:basedOn w:val="a"/>
    <w:rsid w:val="00E951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z14">
    <w:name w:val="sz14"/>
    <w:basedOn w:val="a0"/>
    <w:rsid w:val="00E951FD"/>
  </w:style>
  <w:style w:type="character" w:customStyle="1" w:styleId="spelle">
    <w:name w:val="spelle"/>
    <w:basedOn w:val="a0"/>
    <w:rsid w:val="00E951FD"/>
  </w:style>
  <w:style w:type="character" w:styleId="af7">
    <w:name w:val="Emphasis"/>
    <w:basedOn w:val="a0"/>
    <w:qFormat/>
    <w:rsid w:val="00E951FD"/>
    <w:rPr>
      <w:i/>
      <w:iCs/>
    </w:rPr>
  </w:style>
  <w:style w:type="paragraph" w:styleId="28">
    <w:name w:val="Body Text 2"/>
    <w:basedOn w:val="a"/>
    <w:link w:val="29"/>
    <w:rsid w:val="00E951F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E9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E951F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a">
    <w:name w:val="Абзац списка2"/>
    <w:basedOn w:val="a"/>
    <w:rsid w:val="00E951F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9">
    <w:name w:val="Hyperlink"/>
    <w:basedOn w:val="a0"/>
    <w:unhideWhenUsed/>
    <w:rsid w:val="00E951FD"/>
    <w:rPr>
      <w:color w:val="0000FF"/>
      <w:u w:val="single"/>
    </w:rPr>
  </w:style>
  <w:style w:type="paragraph" w:styleId="afa">
    <w:name w:val="Title"/>
    <w:basedOn w:val="a"/>
    <w:link w:val="afb"/>
    <w:qFormat/>
    <w:rsid w:val="00E951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E951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E951FD"/>
  </w:style>
  <w:style w:type="table" w:styleId="afc">
    <w:name w:val="Table Grid"/>
    <w:basedOn w:val="a1"/>
    <w:rsid w:val="00B83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47239263803734E-2"/>
          <c:y val="5.2419354838710096E-2"/>
          <c:w val="0.6119631901840491"/>
          <c:h val="0.810483870967733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познание(ознак. С окр)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37.4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познание ФЭМП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</c:v>
                </c:pt>
                <c:pt idx="1">
                  <c:v>94.2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Познание (продуктивная деятельность)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35.4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Развитие речи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39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Художественное творчество (изодеятельность)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41</c:v>
                </c:pt>
                <c:pt idx="1">
                  <c:v>91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5</c:v>
                </c:pt>
                <c:pt idx="1">
                  <c:v>98</c:v>
                </c:pt>
              </c:numCache>
            </c:numRef>
          </c:val>
        </c:ser>
        <c:gapDepth val="0"/>
        <c:shape val="box"/>
        <c:axId val="35048448"/>
        <c:axId val="55907072"/>
        <c:axId val="0"/>
      </c:bar3DChart>
      <c:catAx>
        <c:axId val="35048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907072"/>
        <c:crosses val="autoZero"/>
        <c:auto val="1"/>
        <c:lblAlgn val="ctr"/>
        <c:lblOffset val="100"/>
        <c:tickLblSkip val="1"/>
        <c:tickMarkSkip val="1"/>
      </c:catAx>
      <c:valAx>
        <c:axId val="55907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0484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12883435584286"/>
          <c:y val="1.6129032258064543E-2"/>
          <c:w val="0.25"/>
          <c:h val="0.717741935483895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 Алексеевна</cp:lastModifiedBy>
  <cp:revision>12</cp:revision>
  <dcterms:created xsi:type="dcterms:W3CDTF">2016-08-19T05:43:00Z</dcterms:created>
  <dcterms:modified xsi:type="dcterms:W3CDTF">2016-08-26T06:03:00Z</dcterms:modified>
</cp:coreProperties>
</file>