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447CCB" w:rsidRDefault="00610062" w:rsidP="00447CCB">
      <w:pPr>
        <w:ind w:firstLine="708"/>
        <w:jc w:val="center"/>
        <w:rPr>
          <w:b/>
          <w:sz w:val="28"/>
          <w:szCs w:val="28"/>
        </w:rPr>
      </w:pPr>
      <w:r w:rsidRPr="00610062">
        <w:rPr>
          <w:b/>
          <w:sz w:val="28"/>
          <w:szCs w:val="28"/>
        </w:rPr>
        <w:t>Аннотация к рабочей программе элективного курса</w:t>
      </w:r>
    </w:p>
    <w:p w:rsidR="00610062" w:rsidRDefault="001B12A5" w:rsidP="00447C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Направления</w:t>
      </w:r>
      <w:r w:rsidR="00610062" w:rsidRPr="00610062">
        <w:rPr>
          <w:b/>
          <w:sz w:val="28"/>
          <w:szCs w:val="28"/>
        </w:rPr>
        <w:t xml:space="preserve"> химических реакций</w:t>
      </w:r>
      <w:bookmarkEnd w:id="0"/>
      <w:r w:rsidR="00610062" w:rsidRPr="00610062">
        <w:rPr>
          <w:b/>
          <w:sz w:val="28"/>
          <w:szCs w:val="28"/>
        </w:rPr>
        <w:t>»</w:t>
      </w:r>
    </w:p>
    <w:p w:rsidR="00447CCB" w:rsidRDefault="00447CCB" w:rsidP="00447CCB">
      <w:pPr>
        <w:ind w:firstLine="708"/>
        <w:jc w:val="center"/>
        <w:rPr>
          <w:b/>
          <w:sz w:val="28"/>
          <w:szCs w:val="28"/>
        </w:rPr>
      </w:pPr>
    </w:p>
    <w:p w:rsidR="00610062" w:rsidRPr="001B12A5" w:rsidRDefault="00610062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 xml:space="preserve"> </w:t>
      </w:r>
      <w:r w:rsidRPr="001B12A5">
        <w:rPr>
          <w:sz w:val="28"/>
          <w:szCs w:val="28"/>
        </w:rPr>
        <w:t>Программа</w:t>
      </w:r>
      <w:r w:rsidR="001B12A5" w:rsidRPr="001B12A5">
        <w:rPr>
          <w:sz w:val="28"/>
          <w:szCs w:val="28"/>
        </w:rPr>
        <w:t xml:space="preserve"> рассчитана </w:t>
      </w:r>
      <w:r w:rsidR="001B12A5">
        <w:rPr>
          <w:sz w:val="28"/>
          <w:szCs w:val="28"/>
        </w:rPr>
        <w:t>на</w:t>
      </w:r>
      <w:r w:rsidRPr="001B12A5">
        <w:rPr>
          <w:sz w:val="28"/>
          <w:szCs w:val="28"/>
        </w:rPr>
        <w:t xml:space="preserve"> учащихся 11 класса, изучающих учебный предмет «Химия» на профильном уровне.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>Цель данного курса</w:t>
      </w:r>
      <w:r w:rsidRPr="00610062">
        <w:rPr>
          <w:sz w:val="28"/>
          <w:szCs w:val="28"/>
        </w:rPr>
        <w:t xml:space="preserve"> – помочь старшеклассникам закрепить основные теоретические положения курса общей химии и научить составлять, предсказывать и использовать химические уравнения для осмысленного восприятия важнейших химических процессов. В программу включены вопросы классификации химических реакций, рассматриваются подробно различные типы химических реакций и их особенности, изучается вероятность протекания реакции в заданном направлении. Особое внимание уделяется вопросу составления окислительно-восстановительных реакций методом окислительно-восстановительного баланса и методом </w:t>
      </w:r>
      <w:proofErr w:type="spellStart"/>
      <w:r w:rsidRPr="00610062">
        <w:rPr>
          <w:sz w:val="28"/>
          <w:szCs w:val="28"/>
        </w:rPr>
        <w:t>электронноионного</w:t>
      </w:r>
      <w:proofErr w:type="spellEnd"/>
      <w:r w:rsidRPr="00610062">
        <w:rPr>
          <w:sz w:val="28"/>
          <w:szCs w:val="28"/>
        </w:rPr>
        <w:t xml:space="preserve"> баланса (метод </w:t>
      </w:r>
      <w:proofErr w:type="spellStart"/>
      <w:r w:rsidRPr="00610062">
        <w:rPr>
          <w:sz w:val="28"/>
          <w:szCs w:val="28"/>
        </w:rPr>
        <w:t>полуреакций</w:t>
      </w:r>
      <w:proofErr w:type="spellEnd"/>
      <w:r w:rsidRPr="00610062">
        <w:rPr>
          <w:sz w:val="28"/>
          <w:szCs w:val="28"/>
        </w:rPr>
        <w:t xml:space="preserve">).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>Структура курса</w:t>
      </w:r>
      <w:r w:rsidRPr="00610062">
        <w:rPr>
          <w:sz w:val="28"/>
          <w:szCs w:val="28"/>
        </w:rPr>
        <w:t xml:space="preserve"> направлена на раскрытие логики познания мира химических веществ и реакций между ними через изучение закономерностей написания химических процессов с помощью химических уравнений.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1B12A5">
        <w:rPr>
          <w:b/>
          <w:sz w:val="28"/>
          <w:szCs w:val="28"/>
        </w:rPr>
        <w:t>Содержание курса</w:t>
      </w:r>
      <w:r w:rsidRPr="00610062">
        <w:rPr>
          <w:sz w:val="28"/>
          <w:szCs w:val="28"/>
        </w:rPr>
        <w:t xml:space="preserve"> разработано в соответствии с его целями и задачами, в нем раскрываются дополнительные сведения о классификации химических реакций, о реакциях с участием электрического тока и растворителя, о многообразии окислительно</w:t>
      </w:r>
      <w:r w:rsidR="001B12A5">
        <w:rPr>
          <w:sz w:val="28"/>
          <w:szCs w:val="28"/>
        </w:rPr>
        <w:t>-</w:t>
      </w:r>
      <w:r w:rsidRPr="00610062">
        <w:rPr>
          <w:sz w:val="28"/>
          <w:szCs w:val="28"/>
        </w:rPr>
        <w:t xml:space="preserve">восстановительных реакций, о роли окислителей и восстановителей в химических процессах. </w:t>
      </w:r>
    </w:p>
    <w:p w:rsidR="001B12A5" w:rsidRPr="001B12A5" w:rsidRDefault="00610062" w:rsidP="00F34D7B">
      <w:pPr>
        <w:ind w:firstLine="708"/>
        <w:jc w:val="both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1B12A5">
        <w:rPr>
          <w:b/>
          <w:sz w:val="28"/>
          <w:szCs w:val="28"/>
        </w:rPr>
        <w:t>обучающихся</w:t>
      </w:r>
      <w:proofErr w:type="gramEnd"/>
      <w:r w:rsidRPr="001B12A5">
        <w:rPr>
          <w:b/>
          <w:sz w:val="28"/>
          <w:szCs w:val="28"/>
        </w:rPr>
        <w:t xml:space="preserve">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t xml:space="preserve">По окончанию изучения курса выпускники должны ЗНАТЬ: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классификацию химических реакций; виды химических реакций в общей химии;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особенности термохимических реакций; закономерности протекания электролиза растворов и расплавов электролитов;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основные группы окислителей и восстановителей;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вещества, обладающие окислительно-восстановительной двойственностью;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закономерности протекания окислительно-восстановительных реакций. Должны</w:t>
      </w:r>
      <w:r w:rsidR="001B12A5">
        <w:rPr>
          <w:sz w:val="28"/>
          <w:szCs w:val="28"/>
        </w:rPr>
        <w:t xml:space="preserve"> </w:t>
      </w:r>
      <w:r w:rsidRPr="00610062">
        <w:rPr>
          <w:sz w:val="28"/>
          <w:szCs w:val="28"/>
        </w:rPr>
        <w:t xml:space="preserve">УМЕТЬ: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ориентироваться в мире химических реакций;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характеризовать химические реакции в общей химии;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писать уравнения электролиза растворов и расплавов с различными видами электродов;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подбирать продукты окислительно-восстановительных реакций в соответствии с реагирующими веществами и средой реакции;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использовать метод окислительно-восстановительного баланса для анализа и записи окислительно-восстановительной реакции; </w:t>
      </w:r>
    </w:p>
    <w:p w:rsidR="001B12A5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использовать метод ионных </w:t>
      </w:r>
      <w:proofErr w:type="spellStart"/>
      <w:r w:rsidRPr="00610062">
        <w:rPr>
          <w:sz w:val="28"/>
          <w:szCs w:val="28"/>
        </w:rPr>
        <w:t>полуреакций</w:t>
      </w:r>
      <w:proofErr w:type="spellEnd"/>
      <w:r w:rsidRPr="00610062">
        <w:rPr>
          <w:sz w:val="28"/>
          <w:szCs w:val="28"/>
        </w:rPr>
        <w:t xml:space="preserve"> для анализа и записи </w:t>
      </w:r>
      <w:proofErr w:type="spellStart"/>
      <w:r w:rsidRPr="00610062">
        <w:rPr>
          <w:sz w:val="28"/>
          <w:szCs w:val="28"/>
        </w:rPr>
        <w:t>окислительновосстановительной</w:t>
      </w:r>
      <w:proofErr w:type="spellEnd"/>
      <w:r w:rsidRPr="00610062">
        <w:rPr>
          <w:sz w:val="28"/>
          <w:szCs w:val="28"/>
        </w:rPr>
        <w:t xml:space="preserve"> реакций в органической химии; </w:t>
      </w:r>
    </w:p>
    <w:p w:rsidR="00610062" w:rsidRDefault="00610062" w:rsidP="00F34D7B">
      <w:pPr>
        <w:ind w:firstLine="708"/>
        <w:jc w:val="both"/>
        <w:rPr>
          <w:sz w:val="28"/>
          <w:szCs w:val="28"/>
        </w:rPr>
      </w:pPr>
      <w:r w:rsidRPr="00610062">
        <w:rPr>
          <w:sz w:val="28"/>
          <w:szCs w:val="28"/>
        </w:rPr>
        <w:sym w:font="Symbol" w:char="F0B7"/>
      </w:r>
      <w:r w:rsidRPr="00610062">
        <w:rPr>
          <w:sz w:val="28"/>
          <w:szCs w:val="28"/>
        </w:rPr>
        <w:t xml:space="preserve"> использовать полученные теоретические знания при изучении школьного курса химии. </w:t>
      </w:r>
    </w:p>
    <w:p w:rsidR="00200DE3" w:rsidRDefault="00200DE3" w:rsidP="00F34D7B">
      <w:pPr>
        <w:ind w:firstLine="708"/>
        <w:jc w:val="both"/>
        <w:rPr>
          <w:sz w:val="28"/>
          <w:szCs w:val="28"/>
        </w:rPr>
      </w:pPr>
    </w:p>
    <w:p w:rsidR="00200DE3" w:rsidRDefault="00200DE3" w:rsidP="00F34D7B">
      <w:pPr>
        <w:ind w:firstLine="708"/>
        <w:jc w:val="both"/>
        <w:rPr>
          <w:sz w:val="28"/>
          <w:szCs w:val="28"/>
        </w:rPr>
      </w:pPr>
    </w:p>
    <w:p w:rsidR="00200DE3" w:rsidRDefault="00200DE3" w:rsidP="00F34D7B">
      <w:pPr>
        <w:ind w:firstLine="708"/>
        <w:jc w:val="both"/>
        <w:rPr>
          <w:sz w:val="28"/>
          <w:szCs w:val="28"/>
        </w:rPr>
      </w:pPr>
    </w:p>
    <w:p w:rsidR="00200DE3" w:rsidRDefault="00200DE3" w:rsidP="00C12465">
      <w:pPr>
        <w:jc w:val="both"/>
        <w:rPr>
          <w:sz w:val="28"/>
          <w:szCs w:val="28"/>
        </w:rPr>
      </w:pPr>
    </w:p>
    <w:sectPr w:rsidR="00200DE3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610062"/>
    <w:rsid w:val="00800930"/>
    <w:rsid w:val="00860D09"/>
    <w:rsid w:val="00940D8C"/>
    <w:rsid w:val="00A13DA3"/>
    <w:rsid w:val="00B16C1D"/>
    <w:rsid w:val="00B961BB"/>
    <w:rsid w:val="00BD4461"/>
    <w:rsid w:val="00C12465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2091</Characters>
  <Application>Microsoft Office Word</Application>
  <DocSecurity>0</DocSecurity>
  <Lines>160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2019-02-28T09:03:00Z</dcterms:created>
  <dcterms:modified xsi:type="dcterms:W3CDTF">2019-02-28T09:03:00Z</dcterms:modified>
</cp:coreProperties>
</file>