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85" w:rsidRDefault="00216485" w:rsidP="0021648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общеобразовательное учреждение</w:t>
      </w:r>
    </w:p>
    <w:p w:rsidR="00216485" w:rsidRDefault="00216485" w:rsidP="0021648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«Гимназия № 1 имени </w:t>
      </w:r>
      <w:proofErr w:type="spellStart"/>
      <w:r>
        <w:rPr>
          <w:rFonts w:ascii="Times New Roman" w:eastAsia="Times New Roman" w:hAnsi="Times New Roman" w:cs="Times New Roman"/>
          <w:sz w:val="28"/>
          <w:szCs w:val="28"/>
        </w:rPr>
        <w:t>Тасирова</w:t>
      </w:r>
      <w:proofErr w:type="spellEnd"/>
      <w:r>
        <w:rPr>
          <w:rFonts w:ascii="Times New Roman" w:eastAsia="Times New Roman" w:hAnsi="Times New Roman" w:cs="Times New Roman"/>
          <w:sz w:val="28"/>
          <w:szCs w:val="28"/>
        </w:rPr>
        <w:t xml:space="preserve"> Г.Х. города Белово»</w:t>
      </w:r>
    </w:p>
    <w:p w:rsidR="00216485" w:rsidRDefault="00216485" w:rsidP="00216485">
      <w:pPr>
        <w:spacing w:after="0" w:line="240" w:lineRule="auto"/>
        <w:jc w:val="both"/>
        <w:rPr>
          <w:rFonts w:ascii="Times New Roman" w:eastAsia="Times New Roman" w:hAnsi="Times New Roman" w:cs="Times New Roman"/>
          <w:sz w:val="28"/>
          <w:szCs w:val="28"/>
        </w:rPr>
      </w:pPr>
    </w:p>
    <w:p w:rsidR="00216485" w:rsidRDefault="00216485" w:rsidP="00216485">
      <w:pPr>
        <w:spacing w:after="0" w:line="240" w:lineRule="auto"/>
        <w:jc w:val="both"/>
        <w:rPr>
          <w:rFonts w:ascii="Times New Roman" w:eastAsia="Times New Roman" w:hAnsi="Times New Roman" w:cs="Times New Roman"/>
          <w:sz w:val="28"/>
          <w:szCs w:val="28"/>
        </w:rPr>
      </w:pPr>
    </w:p>
    <w:p w:rsidR="00216485" w:rsidRDefault="00216485" w:rsidP="00216485">
      <w:pPr>
        <w:spacing w:after="0" w:line="240" w:lineRule="auto"/>
        <w:jc w:val="both"/>
        <w:rPr>
          <w:rFonts w:ascii="Times New Roman" w:eastAsia="Times New Roman" w:hAnsi="Times New Roman" w:cs="Times New Roman"/>
          <w:sz w:val="28"/>
          <w:szCs w:val="28"/>
        </w:rPr>
      </w:pPr>
    </w:p>
    <w:p w:rsidR="00F81B55" w:rsidRPr="00F81B55" w:rsidRDefault="00216485" w:rsidP="00F81B55">
      <w:pPr>
        <w:spacing w:after="0"/>
        <w:ind w:left="4956"/>
        <w:rPr>
          <w:rFonts w:ascii="Times New Roman CYR" w:eastAsia="Calibri" w:hAnsi="Times New Roman CYR" w:cs="Times New Roman"/>
          <w:sz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F81B55" w:rsidRPr="00F81B55">
        <w:rPr>
          <w:rFonts w:ascii="Times New Roman CYR" w:eastAsia="Calibri" w:hAnsi="Times New Roman CYR" w:cs="Times New Roman"/>
          <w:sz w:val="28"/>
        </w:rPr>
        <w:t>Утверждаю</w:t>
      </w:r>
    </w:p>
    <w:p w:rsidR="00F81B55" w:rsidRPr="00F81B55" w:rsidRDefault="00F81B55" w:rsidP="00F81B55">
      <w:pPr>
        <w:spacing w:after="0" w:line="240" w:lineRule="auto"/>
        <w:ind w:left="4956" w:firstLine="708"/>
        <w:rPr>
          <w:rFonts w:ascii="Times New Roman CYR" w:eastAsia="Calibri" w:hAnsi="Times New Roman CYR" w:cs="Times New Roman"/>
          <w:sz w:val="28"/>
        </w:rPr>
      </w:pPr>
      <w:r w:rsidRPr="00F81B55">
        <w:rPr>
          <w:rFonts w:ascii="Times New Roman CYR" w:eastAsia="Calibri" w:hAnsi="Times New Roman CYR" w:cs="Times New Roman"/>
          <w:sz w:val="28"/>
        </w:rPr>
        <w:t xml:space="preserve">Директор МБОУ </w:t>
      </w:r>
    </w:p>
    <w:p w:rsidR="00F81B55" w:rsidRPr="00F81B55" w:rsidRDefault="00F81B55" w:rsidP="00F81B55">
      <w:pPr>
        <w:spacing w:after="0" w:line="240" w:lineRule="auto"/>
        <w:ind w:left="4956" w:firstLine="708"/>
        <w:rPr>
          <w:rFonts w:ascii="Times New Roman CYR" w:eastAsia="Calibri" w:hAnsi="Times New Roman CYR" w:cs="Times New Roman"/>
          <w:sz w:val="28"/>
        </w:rPr>
      </w:pPr>
      <w:r w:rsidRPr="00F81B55">
        <w:rPr>
          <w:rFonts w:ascii="Times New Roman CYR" w:eastAsia="Calibri" w:hAnsi="Times New Roman CYR" w:cs="Times New Roman"/>
          <w:sz w:val="28"/>
        </w:rPr>
        <w:t>гимназии № 1 города Белово</w:t>
      </w:r>
    </w:p>
    <w:p w:rsidR="00F81B55" w:rsidRPr="00F81B55" w:rsidRDefault="00F81B55" w:rsidP="00F81B55">
      <w:pPr>
        <w:spacing w:after="0" w:line="240" w:lineRule="auto"/>
        <w:ind w:left="4956" w:firstLine="708"/>
        <w:jc w:val="both"/>
        <w:rPr>
          <w:rFonts w:ascii="Times New Roman" w:eastAsia="Times New Roman" w:hAnsi="Times New Roman" w:cs="Times New Roman"/>
          <w:sz w:val="28"/>
          <w:szCs w:val="28"/>
        </w:rPr>
      </w:pPr>
      <w:r w:rsidRPr="00F81B55">
        <w:rPr>
          <w:rFonts w:ascii="Times New Roman" w:eastAsia="Times New Roman" w:hAnsi="Times New Roman" w:cs="Times New Roman"/>
          <w:sz w:val="28"/>
          <w:szCs w:val="28"/>
        </w:rPr>
        <w:t>Приказ № 208</w:t>
      </w:r>
    </w:p>
    <w:p w:rsidR="00F81B55" w:rsidRPr="00F81B55" w:rsidRDefault="00F81B55" w:rsidP="00F81B55">
      <w:pPr>
        <w:spacing w:after="0"/>
        <w:rPr>
          <w:rFonts w:ascii="Times New Roman" w:eastAsia="Times New Roman" w:hAnsi="Times New Roman" w:cs="Times New Roman"/>
          <w:b/>
          <w:bCs/>
          <w:sz w:val="32"/>
          <w:szCs w:val="32"/>
          <w:lang w:eastAsia="ru-RU"/>
        </w:rPr>
      </w:pP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t>«02» сентября 2019 г.</w:t>
      </w: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r>
      <w:r w:rsidRPr="00F81B55">
        <w:rPr>
          <w:rFonts w:ascii="Times New Roman" w:eastAsia="Times New Roman" w:hAnsi="Times New Roman" w:cs="Times New Roman"/>
          <w:sz w:val="28"/>
          <w:szCs w:val="28"/>
        </w:rPr>
        <w:tab/>
        <w:t>____________А.А. Старченков</w:t>
      </w:r>
    </w:p>
    <w:p w:rsidR="00216485" w:rsidRDefault="00216485" w:rsidP="00F81B55">
      <w:pPr>
        <w:spacing w:after="0" w:line="240" w:lineRule="auto"/>
        <w:jc w:val="both"/>
        <w:rPr>
          <w:rFonts w:ascii="Times New Roman" w:eastAsia="Times New Roman" w:hAnsi="Times New Roman" w:cs="Times New Roman"/>
          <w:sz w:val="28"/>
          <w:szCs w:val="28"/>
        </w:rPr>
      </w:pPr>
    </w:p>
    <w:p w:rsidR="00216485" w:rsidRDefault="00216485" w:rsidP="00216485">
      <w:pPr>
        <w:spacing w:after="0" w:line="240" w:lineRule="auto"/>
        <w:jc w:val="both"/>
        <w:rPr>
          <w:rFonts w:ascii="Times New Roman" w:eastAsia="Times New Roman" w:hAnsi="Times New Roman" w:cs="Times New Roman"/>
          <w:sz w:val="28"/>
          <w:szCs w:val="28"/>
        </w:rPr>
      </w:pPr>
    </w:p>
    <w:p w:rsidR="00216485" w:rsidRDefault="00216485" w:rsidP="00216485">
      <w:pPr>
        <w:spacing w:after="0" w:line="240" w:lineRule="auto"/>
        <w:jc w:val="both"/>
        <w:rPr>
          <w:rFonts w:ascii="Times New Roman" w:eastAsia="Times New Roman" w:hAnsi="Times New Roman" w:cs="Times New Roman"/>
          <w:sz w:val="28"/>
          <w:szCs w:val="28"/>
        </w:rPr>
      </w:pPr>
    </w:p>
    <w:p w:rsidR="00216485" w:rsidRDefault="00216485" w:rsidP="00216485">
      <w:pPr>
        <w:spacing w:after="0" w:line="240" w:lineRule="auto"/>
        <w:jc w:val="both"/>
        <w:rPr>
          <w:rFonts w:ascii="Times New Roman" w:eastAsia="Times New Roman" w:hAnsi="Times New Roman" w:cs="Times New Roman"/>
          <w:sz w:val="28"/>
          <w:szCs w:val="28"/>
        </w:rPr>
      </w:pPr>
    </w:p>
    <w:p w:rsidR="00216485" w:rsidRDefault="00216485" w:rsidP="00216485">
      <w:pPr>
        <w:spacing w:after="0" w:line="240" w:lineRule="auto"/>
        <w:jc w:val="both"/>
        <w:rPr>
          <w:rFonts w:ascii="Times New Roman" w:eastAsia="Times New Roman" w:hAnsi="Times New Roman" w:cs="Times New Roman"/>
          <w:sz w:val="28"/>
          <w:szCs w:val="28"/>
        </w:rPr>
      </w:pPr>
    </w:p>
    <w:p w:rsidR="00216485" w:rsidRDefault="00216485" w:rsidP="00216485">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Основы финансовой грамотности</w:t>
      </w:r>
      <w:r>
        <w:rPr>
          <w:rFonts w:ascii="Times New Roman" w:eastAsia="Times New Roman" w:hAnsi="Times New Roman" w:cs="Times New Roman"/>
          <w:b/>
          <w:sz w:val="28"/>
          <w:szCs w:val="28"/>
        </w:rPr>
        <w:t xml:space="preserve"> </w:t>
      </w:r>
    </w:p>
    <w:p w:rsidR="00F81B55" w:rsidRPr="00F81B55" w:rsidRDefault="00F81B55" w:rsidP="00F81B55">
      <w:pPr>
        <w:spacing w:after="0" w:line="240" w:lineRule="auto"/>
        <w:jc w:val="center"/>
        <w:rPr>
          <w:rFonts w:ascii="Times New Roman" w:eastAsia="Times New Roman" w:hAnsi="Times New Roman" w:cs="Times New Roman"/>
          <w:sz w:val="28"/>
          <w:szCs w:val="28"/>
        </w:rPr>
      </w:pPr>
      <w:r w:rsidRPr="00F81B55">
        <w:rPr>
          <w:rFonts w:ascii="Times New Roman" w:eastAsia="Times New Roman" w:hAnsi="Times New Roman" w:cs="Times New Roman"/>
          <w:sz w:val="28"/>
          <w:szCs w:val="28"/>
        </w:rPr>
        <w:t>Рабочая программа курса внеурочной деятельности</w:t>
      </w:r>
    </w:p>
    <w:p w:rsidR="00216485" w:rsidRDefault="00F81B55" w:rsidP="00F81B55">
      <w:pPr>
        <w:spacing w:after="0" w:line="240" w:lineRule="auto"/>
        <w:jc w:val="center"/>
        <w:rPr>
          <w:rFonts w:ascii="Times New Roman" w:eastAsia="Times New Roman" w:hAnsi="Times New Roman" w:cs="Times New Roman"/>
          <w:sz w:val="28"/>
          <w:szCs w:val="28"/>
        </w:rPr>
      </w:pPr>
      <w:r w:rsidRPr="00F81B55">
        <w:rPr>
          <w:rFonts w:ascii="Times New Roman" w:eastAsia="Times New Roman" w:hAnsi="Times New Roman" w:cs="Times New Roman"/>
          <w:sz w:val="28"/>
          <w:szCs w:val="28"/>
        </w:rPr>
        <w:t>10-11 класс</w:t>
      </w:r>
    </w:p>
    <w:p w:rsidR="00216485" w:rsidRDefault="00216485" w:rsidP="00216485">
      <w:pPr>
        <w:spacing w:after="0" w:line="240" w:lineRule="auto"/>
        <w:jc w:val="both"/>
        <w:rPr>
          <w:rFonts w:ascii="Times New Roman" w:eastAsia="Times New Roman" w:hAnsi="Times New Roman" w:cs="Times New Roman"/>
          <w:sz w:val="28"/>
          <w:szCs w:val="28"/>
        </w:rPr>
      </w:pPr>
    </w:p>
    <w:p w:rsidR="00F81B55" w:rsidRPr="00F81B55" w:rsidRDefault="00F81B55" w:rsidP="00F81B55">
      <w:pPr>
        <w:spacing w:after="0" w:line="240" w:lineRule="auto"/>
        <w:jc w:val="both"/>
        <w:rPr>
          <w:rFonts w:ascii="Times New Roman" w:eastAsia="Times New Roman" w:hAnsi="Times New Roman" w:cs="Times New Roman"/>
          <w:sz w:val="28"/>
          <w:szCs w:val="28"/>
          <w:lang w:eastAsia="ru-RU"/>
        </w:rPr>
      </w:pPr>
    </w:p>
    <w:p w:rsidR="00F81B55" w:rsidRPr="00F81B55" w:rsidRDefault="00F81B55" w:rsidP="00F81B55">
      <w:pPr>
        <w:spacing w:after="0" w:line="240" w:lineRule="auto"/>
        <w:ind w:left="4248"/>
        <w:rPr>
          <w:rFonts w:ascii="Times New Roman" w:eastAsia="Times New Roman" w:hAnsi="Times New Roman" w:cs="Times New Roman"/>
          <w:sz w:val="28"/>
          <w:szCs w:val="28"/>
          <w:lang w:eastAsia="ru-RU"/>
        </w:rPr>
      </w:pPr>
    </w:p>
    <w:tbl>
      <w:tblPr>
        <w:tblW w:w="10605" w:type="dxa"/>
        <w:tblLayout w:type="fixed"/>
        <w:tblLook w:val="04A0" w:firstRow="1" w:lastRow="0" w:firstColumn="1" w:lastColumn="0" w:noHBand="0" w:noVBand="1"/>
      </w:tblPr>
      <w:tblGrid>
        <w:gridCol w:w="4931"/>
        <w:gridCol w:w="5674"/>
      </w:tblGrid>
      <w:tr w:rsidR="00F81B55" w:rsidRPr="00F81B55" w:rsidTr="00F81B55">
        <w:tc>
          <w:tcPr>
            <w:tcW w:w="4928" w:type="dxa"/>
            <w:hideMark/>
          </w:tcPr>
          <w:p w:rsidR="00F81B55" w:rsidRPr="00F81B55" w:rsidRDefault="00F81B55" w:rsidP="00F81B55">
            <w:pPr>
              <w:spacing w:after="0" w:line="240" w:lineRule="auto"/>
              <w:rPr>
                <w:rFonts w:ascii="Times New Roman" w:eastAsia="Calibri" w:hAnsi="Times New Roman" w:cs="Times New Roman"/>
                <w:sz w:val="28"/>
                <w:szCs w:val="28"/>
              </w:rPr>
            </w:pPr>
            <w:r w:rsidRPr="00F81B55">
              <w:rPr>
                <w:rFonts w:ascii="Times New Roman" w:eastAsia="Calibri" w:hAnsi="Times New Roman" w:cs="Times New Roman"/>
                <w:b/>
                <w:sz w:val="28"/>
                <w:szCs w:val="28"/>
              </w:rPr>
              <w:t>Обсуждено</w:t>
            </w:r>
            <w:r w:rsidRPr="00F81B55">
              <w:rPr>
                <w:rFonts w:ascii="Times New Roman" w:eastAsia="Calibri" w:hAnsi="Times New Roman" w:cs="Times New Roman"/>
                <w:sz w:val="28"/>
                <w:szCs w:val="28"/>
              </w:rPr>
              <w:t xml:space="preserve"> на заседании МО </w:t>
            </w:r>
          </w:p>
          <w:p w:rsidR="00F81B55" w:rsidRPr="00F81B55" w:rsidRDefault="00F81B55" w:rsidP="00F81B55">
            <w:pPr>
              <w:spacing w:after="0" w:line="240" w:lineRule="auto"/>
              <w:rPr>
                <w:rFonts w:ascii="Times New Roman" w:eastAsia="Calibri" w:hAnsi="Times New Roman" w:cs="Times New Roman"/>
                <w:sz w:val="28"/>
                <w:szCs w:val="28"/>
              </w:rPr>
            </w:pPr>
            <w:r w:rsidRPr="00F81B55">
              <w:rPr>
                <w:rFonts w:ascii="Times New Roman" w:eastAsia="Calibri" w:hAnsi="Times New Roman" w:cs="Times New Roman"/>
                <w:sz w:val="28"/>
                <w:szCs w:val="28"/>
              </w:rPr>
              <w:t>учителей общественных дисциплин</w:t>
            </w:r>
          </w:p>
          <w:p w:rsidR="00F81B55" w:rsidRPr="00F81B55" w:rsidRDefault="00F81B55" w:rsidP="00F81B55">
            <w:pPr>
              <w:spacing w:after="0" w:line="240" w:lineRule="auto"/>
              <w:rPr>
                <w:rFonts w:ascii="Times New Roman" w:eastAsia="Calibri" w:hAnsi="Times New Roman" w:cs="Times New Roman"/>
                <w:sz w:val="28"/>
                <w:szCs w:val="28"/>
              </w:rPr>
            </w:pPr>
            <w:r w:rsidRPr="00F81B55">
              <w:rPr>
                <w:rFonts w:ascii="Times New Roman" w:eastAsia="Calibri" w:hAnsi="Times New Roman" w:cs="Times New Roman"/>
                <w:sz w:val="28"/>
                <w:szCs w:val="28"/>
              </w:rPr>
              <w:t>Протокол № 1</w:t>
            </w:r>
          </w:p>
          <w:p w:rsidR="00F81B55" w:rsidRPr="00F81B55" w:rsidRDefault="00F81B55" w:rsidP="00F81B55">
            <w:pPr>
              <w:spacing w:after="0" w:line="240" w:lineRule="auto"/>
              <w:rPr>
                <w:rFonts w:ascii="Times New Roman" w:eastAsia="Calibri" w:hAnsi="Times New Roman" w:cs="Times New Roman"/>
                <w:sz w:val="28"/>
                <w:szCs w:val="28"/>
              </w:rPr>
            </w:pPr>
            <w:r w:rsidRPr="00F81B55">
              <w:rPr>
                <w:rFonts w:ascii="Times New Roman" w:eastAsia="Calibri" w:hAnsi="Times New Roman" w:cs="Times New Roman"/>
                <w:sz w:val="28"/>
                <w:szCs w:val="28"/>
              </w:rPr>
              <w:t>от «27» августа 2019 г.</w:t>
            </w:r>
          </w:p>
          <w:p w:rsidR="00F81B55" w:rsidRPr="00F81B55" w:rsidRDefault="00F81B55" w:rsidP="00F81B55">
            <w:pPr>
              <w:spacing w:after="0" w:line="240" w:lineRule="auto"/>
              <w:rPr>
                <w:rFonts w:ascii="Times New Roman" w:eastAsia="Calibri" w:hAnsi="Times New Roman" w:cs="Times New Roman"/>
                <w:sz w:val="28"/>
                <w:szCs w:val="28"/>
              </w:rPr>
            </w:pPr>
            <w:r w:rsidRPr="00F81B55">
              <w:rPr>
                <w:rFonts w:ascii="Times New Roman" w:eastAsia="Calibri" w:hAnsi="Times New Roman" w:cs="Times New Roman"/>
                <w:sz w:val="28"/>
                <w:szCs w:val="28"/>
              </w:rPr>
              <w:t xml:space="preserve">Руководитель МО </w:t>
            </w:r>
          </w:p>
          <w:p w:rsidR="00F81B55" w:rsidRPr="00F81B55" w:rsidRDefault="00F81B55" w:rsidP="00F81B55">
            <w:pPr>
              <w:spacing w:after="0" w:line="240" w:lineRule="auto"/>
              <w:rPr>
                <w:rFonts w:ascii="Times New Roman" w:eastAsia="Calibri" w:hAnsi="Times New Roman" w:cs="Times New Roman"/>
                <w:sz w:val="28"/>
                <w:szCs w:val="28"/>
              </w:rPr>
            </w:pPr>
            <w:r w:rsidRPr="00F81B55">
              <w:rPr>
                <w:rFonts w:ascii="Times New Roman" w:eastAsia="Calibri" w:hAnsi="Times New Roman" w:cs="Times New Roman"/>
                <w:sz w:val="28"/>
                <w:szCs w:val="28"/>
              </w:rPr>
              <w:t xml:space="preserve">___________________ Н.В. </w:t>
            </w:r>
            <w:proofErr w:type="spellStart"/>
            <w:r w:rsidRPr="00F81B55">
              <w:rPr>
                <w:rFonts w:ascii="Times New Roman" w:eastAsia="Calibri" w:hAnsi="Times New Roman" w:cs="Times New Roman"/>
                <w:sz w:val="28"/>
                <w:szCs w:val="28"/>
              </w:rPr>
              <w:t>Галемская</w:t>
            </w:r>
            <w:proofErr w:type="spellEnd"/>
          </w:p>
        </w:tc>
        <w:tc>
          <w:tcPr>
            <w:tcW w:w="5670" w:type="dxa"/>
            <w:hideMark/>
          </w:tcPr>
          <w:p w:rsidR="00F81B55" w:rsidRPr="00F81B55" w:rsidRDefault="00F81B55" w:rsidP="00F81B55">
            <w:pPr>
              <w:spacing w:after="0" w:line="240" w:lineRule="auto"/>
              <w:rPr>
                <w:rFonts w:ascii="Times New Roman" w:eastAsia="Calibri" w:hAnsi="Times New Roman" w:cs="Times New Roman"/>
                <w:b/>
                <w:sz w:val="28"/>
                <w:szCs w:val="28"/>
              </w:rPr>
            </w:pPr>
            <w:r w:rsidRPr="00F81B55">
              <w:rPr>
                <w:rFonts w:ascii="Times New Roman" w:eastAsia="Calibri" w:hAnsi="Times New Roman" w:cs="Times New Roman"/>
                <w:b/>
                <w:sz w:val="28"/>
                <w:szCs w:val="28"/>
              </w:rPr>
              <w:t>Рассмотрено</w:t>
            </w:r>
          </w:p>
          <w:p w:rsidR="00F81B55" w:rsidRPr="00F81B55" w:rsidRDefault="00F81B55" w:rsidP="00F81B55">
            <w:pPr>
              <w:spacing w:after="0" w:line="240" w:lineRule="auto"/>
              <w:rPr>
                <w:rFonts w:ascii="Times New Roman" w:eastAsia="Calibri" w:hAnsi="Times New Roman" w:cs="Times New Roman"/>
                <w:sz w:val="28"/>
                <w:szCs w:val="28"/>
              </w:rPr>
            </w:pPr>
            <w:r w:rsidRPr="00F81B55">
              <w:rPr>
                <w:rFonts w:ascii="Times New Roman" w:eastAsia="Calibri" w:hAnsi="Times New Roman" w:cs="Times New Roman"/>
                <w:sz w:val="28"/>
                <w:szCs w:val="28"/>
              </w:rPr>
              <w:t>на научно-методическом совете</w:t>
            </w:r>
          </w:p>
          <w:p w:rsidR="00F81B55" w:rsidRPr="00F81B55" w:rsidRDefault="00F81B55" w:rsidP="00F81B55">
            <w:pPr>
              <w:spacing w:after="0" w:line="240" w:lineRule="auto"/>
              <w:rPr>
                <w:rFonts w:ascii="Times New Roman" w:eastAsia="Calibri" w:hAnsi="Times New Roman" w:cs="Times New Roman"/>
                <w:sz w:val="28"/>
                <w:szCs w:val="28"/>
              </w:rPr>
            </w:pPr>
            <w:r w:rsidRPr="00F81B55">
              <w:rPr>
                <w:rFonts w:ascii="Times New Roman" w:eastAsia="Calibri" w:hAnsi="Times New Roman" w:cs="Times New Roman"/>
                <w:sz w:val="28"/>
                <w:szCs w:val="28"/>
              </w:rPr>
              <w:t>МБОУ гимназии № 1 города Белово</w:t>
            </w:r>
          </w:p>
          <w:p w:rsidR="00F81B55" w:rsidRPr="00F81B55" w:rsidRDefault="00F81B55" w:rsidP="00F81B55">
            <w:pPr>
              <w:spacing w:after="0" w:line="240" w:lineRule="auto"/>
              <w:rPr>
                <w:rFonts w:ascii="Times New Roman" w:eastAsia="Calibri" w:hAnsi="Times New Roman" w:cs="Times New Roman"/>
                <w:sz w:val="28"/>
                <w:szCs w:val="28"/>
              </w:rPr>
            </w:pPr>
            <w:r w:rsidRPr="00F81B55">
              <w:rPr>
                <w:rFonts w:ascii="Times New Roman" w:eastAsia="Calibri" w:hAnsi="Times New Roman" w:cs="Times New Roman"/>
                <w:sz w:val="28"/>
                <w:szCs w:val="28"/>
              </w:rPr>
              <w:t>Протокол № __________</w:t>
            </w:r>
          </w:p>
          <w:p w:rsidR="00F81B55" w:rsidRPr="00F81B55" w:rsidRDefault="00F81B55" w:rsidP="00F81B55">
            <w:pPr>
              <w:spacing w:after="0" w:line="240" w:lineRule="auto"/>
              <w:rPr>
                <w:rFonts w:ascii="Times New Roman" w:eastAsia="Calibri" w:hAnsi="Times New Roman" w:cs="Times New Roman"/>
                <w:sz w:val="28"/>
                <w:szCs w:val="28"/>
              </w:rPr>
            </w:pPr>
            <w:r w:rsidRPr="00F81B55">
              <w:rPr>
                <w:rFonts w:ascii="Times New Roman" w:eastAsia="Calibri" w:hAnsi="Times New Roman" w:cs="Times New Roman"/>
                <w:sz w:val="28"/>
                <w:szCs w:val="28"/>
              </w:rPr>
              <w:t>от « ___ » _______________ 2019 г.</w:t>
            </w:r>
          </w:p>
          <w:p w:rsidR="00F81B55" w:rsidRPr="00F81B55" w:rsidRDefault="00F81B55" w:rsidP="00F81B55">
            <w:pPr>
              <w:spacing w:after="0" w:line="240" w:lineRule="auto"/>
              <w:rPr>
                <w:rFonts w:ascii="Times New Roman" w:eastAsia="Calibri" w:hAnsi="Times New Roman" w:cs="Times New Roman"/>
                <w:sz w:val="28"/>
                <w:szCs w:val="28"/>
              </w:rPr>
            </w:pPr>
            <w:r w:rsidRPr="00F81B55">
              <w:rPr>
                <w:rFonts w:ascii="Times New Roman" w:eastAsia="Calibri" w:hAnsi="Times New Roman" w:cs="Times New Roman"/>
                <w:sz w:val="28"/>
                <w:szCs w:val="28"/>
              </w:rPr>
              <w:t xml:space="preserve">Председатель НМС </w:t>
            </w:r>
          </w:p>
          <w:p w:rsidR="00F81B55" w:rsidRPr="00F81B55" w:rsidRDefault="00F81B55" w:rsidP="00F81B55">
            <w:pPr>
              <w:spacing w:after="0" w:line="240" w:lineRule="auto"/>
              <w:rPr>
                <w:rFonts w:ascii="Times New Roman" w:eastAsia="Calibri" w:hAnsi="Times New Roman" w:cs="Times New Roman"/>
                <w:sz w:val="28"/>
                <w:szCs w:val="28"/>
              </w:rPr>
            </w:pPr>
            <w:r w:rsidRPr="00F81B55">
              <w:rPr>
                <w:rFonts w:ascii="Times New Roman" w:eastAsia="Calibri" w:hAnsi="Times New Roman" w:cs="Times New Roman"/>
                <w:sz w:val="28"/>
                <w:szCs w:val="28"/>
              </w:rPr>
              <w:t>______________________ М.Г. Попова</w:t>
            </w:r>
          </w:p>
        </w:tc>
      </w:tr>
    </w:tbl>
    <w:p w:rsidR="00F81B55" w:rsidRPr="00F81B55" w:rsidRDefault="00F81B55" w:rsidP="00F81B55">
      <w:pPr>
        <w:spacing w:after="0" w:line="240" w:lineRule="auto"/>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ab/>
      </w:r>
      <w:r w:rsidRPr="00F81B55">
        <w:rPr>
          <w:rFonts w:ascii="Times New Roman" w:eastAsia="Times New Roman" w:hAnsi="Times New Roman" w:cs="Times New Roman"/>
          <w:sz w:val="28"/>
          <w:szCs w:val="28"/>
          <w:lang w:eastAsia="ru-RU"/>
        </w:rPr>
        <w:tab/>
      </w:r>
      <w:r w:rsidRPr="00F81B55">
        <w:rPr>
          <w:rFonts w:ascii="Times New Roman" w:eastAsia="Times New Roman" w:hAnsi="Times New Roman" w:cs="Times New Roman"/>
          <w:sz w:val="28"/>
          <w:szCs w:val="28"/>
          <w:lang w:eastAsia="ru-RU"/>
        </w:rPr>
        <w:tab/>
      </w:r>
    </w:p>
    <w:p w:rsidR="00F81B55" w:rsidRPr="00F81B55" w:rsidRDefault="00F81B55" w:rsidP="00F81B55">
      <w:pPr>
        <w:spacing w:after="0" w:line="240" w:lineRule="auto"/>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ab/>
      </w:r>
    </w:p>
    <w:p w:rsidR="00F81B55" w:rsidRPr="00F81B55" w:rsidRDefault="00F81B55" w:rsidP="00F81B55">
      <w:pPr>
        <w:spacing w:after="0" w:line="240" w:lineRule="auto"/>
        <w:ind w:left="4956"/>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ab/>
      </w:r>
      <w:r w:rsidRPr="00F81B55">
        <w:rPr>
          <w:rFonts w:ascii="Times New Roman" w:eastAsia="Times New Roman" w:hAnsi="Times New Roman" w:cs="Times New Roman"/>
          <w:sz w:val="28"/>
          <w:szCs w:val="28"/>
          <w:lang w:eastAsia="ru-RU"/>
        </w:rPr>
        <w:tab/>
      </w:r>
      <w:r w:rsidRPr="00F81B55">
        <w:rPr>
          <w:rFonts w:ascii="Times New Roman" w:eastAsia="Times New Roman" w:hAnsi="Times New Roman" w:cs="Times New Roman"/>
          <w:sz w:val="28"/>
          <w:szCs w:val="28"/>
          <w:lang w:eastAsia="ru-RU"/>
        </w:rPr>
        <w:tab/>
      </w:r>
      <w:r w:rsidRPr="00F81B55">
        <w:rPr>
          <w:rFonts w:ascii="Times New Roman" w:eastAsia="Times New Roman" w:hAnsi="Times New Roman" w:cs="Times New Roman"/>
          <w:sz w:val="28"/>
          <w:szCs w:val="28"/>
          <w:lang w:eastAsia="ru-RU"/>
        </w:rPr>
        <w:tab/>
      </w:r>
    </w:p>
    <w:p w:rsidR="00F81B55" w:rsidRPr="00F81B55" w:rsidRDefault="00F81B55" w:rsidP="00F81B55">
      <w:pPr>
        <w:spacing w:after="0" w:line="240" w:lineRule="auto"/>
        <w:ind w:left="4956"/>
        <w:jc w:val="both"/>
        <w:rPr>
          <w:rFonts w:ascii="Times New Roman CYR" w:eastAsia="Calibri" w:hAnsi="Times New Roman CYR" w:cs="Times New Roman"/>
          <w:sz w:val="28"/>
          <w:szCs w:val="24"/>
          <w:lang w:eastAsia="ru-RU"/>
        </w:rPr>
      </w:pPr>
      <w:r w:rsidRPr="00F81B55">
        <w:rPr>
          <w:rFonts w:ascii="Times New Roman CYR" w:eastAsia="Calibri" w:hAnsi="Times New Roman CYR" w:cs="Times New Roman"/>
          <w:sz w:val="28"/>
          <w:szCs w:val="24"/>
          <w:lang w:eastAsia="ru-RU"/>
        </w:rPr>
        <w:t xml:space="preserve">Составители: </w:t>
      </w:r>
      <w:proofErr w:type="spellStart"/>
      <w:r w:rsidRPr="00F81B55">
        <w:rPr>
          <w:rFonts w:ascii="Times New Roman CYR" w:eastAsia="Calibri" w:hAnsi="Times New Roman CYR" w:cs="Times New Roman"/>
          <w:sz w:val="28"/>
          <w:szCs w:val="24"/>
          <w:lang w:eastAsia="ru-RU"/>
        </w:rPr>
        <w:t>Галемская</w:t>
      </w:r>
      <w:proofErr w:type="spellEnd"/>
      <w:r w:rsidRPr="00F81B55">
        <w:rPr>
          <w:rFonts w:ascii="Times New Roman CYR" w:eastAsia="Calibri" w:hAnsi="Times New Roman CYR" w:cs="Times New Roman"/>
          <w:sz w:val="28"/>
          <w:szCs w:val="24"/>
          <w:lang w:eastAsia="ru-RU"/>
        </w:rPr>
        <w:t xml:space="preserve"> Н.В.,</w:t>
      </w:r>
    </w:p>
    <w:p w:rsidR="00F81B55" w:rsidRPr="00F81B55" w:rsidRDefault="00F81B55" w:rsidP="00F81B55">
      <w:pPr>
        <w:spacing w:after="0" w:line="240" w:lineRule="auto"/>
        <w:jc w:val="both"/>
        <w:rPr>
          <w:rFonts w:ascii="Times New Roman CYR" w:eastAsia="Calibri" w:hAnsi="Times New Roman CYR" w:cs="Times New Roman"/>
          <w:sz w:val="28"/>
          <w:szCs w:val="24"/>
          <w:lang w:eastAsia="ru-RU"/>
        </w:rPr>
      </w:pPr>
      <w:r w:rsidRPr="00F81B55">
        <w:rPr>
          <w:rFonts w:ascii="Times New Roman CYR" w:eastAsia="Calibri" w:hAnsi="Times New Roman CYR" w:cs="Times New Roman"/>
          <w:sz w:val="28"/>
          <w:szCs w:val="24"/>
          <w:lang w:eastAsia="ru-RU"/>
        </w:rPr>
        <w:t xml:space="preserve">                                                                  учитель истории и обществознания</w:t>
      </w:r>
    </w:p>
    <w:p w:rsidR="00F81B55" w:rsidRPr="00F81B55" w:rsidRDefault="00F81B55" w:rsidP="00F81B55">
      <w:pPr>
        <w:spacing w:after="0" w:line="240" w:lineRule="auto"/>
        <w:ind w:left="4956"/>
        <w:jc w:val="both"/>
        <w:rPr>
          <w:rFonts w:ascii="Times New Roman CYR" w:eastAsia="Calibri" w:hAnsi="Times New Roman CYR" w:cs="Times New Roman"/>
          <w:sz w:val="28"/>
          <w:szCs w:val="24"/>
          <w:lang w:eastAsia="ru-RU"/>
        </w:rPr>
      </w:pPr>
      <w:r w:rsidRPr="00F81B55">
        <w:rPr>
          <w:rFonts w:ascii="Times New Roman CYR" w:eastAsia="Calibri" w:hAnsi="Times New Roman CYR" w:cs="Times New Roman"/>
          <w:color w:val="000000"/>
          <w:sz w:val="28"/>
          <w:szCs w:val="24"/>
          <w:lang w:eastAsia="ru-RU"/>
        </w:rPr>
        <w:t>МБОУ</w:t>
      </w:r>
      <w:r w:rsidRPr="00F81B55">
        <w:rPr>
          <w:rFonts w:ascii="Times New Roman CYR" w:eastAsia="Calibri" w:hAnsi="Times New Roman CYR" w:cs="Times New Roman"/>
          <w:sz w:val="28"/>
          <w:szCs w:val="24"/>
          <w:lang w:eastAsia="ru-RU"/>
        </w:rPr>
        <w:t xml:space="preserve"> гимназии № 1 города Белово________________________, Ненашева О.И., учитель истории и обществознания МБОУ гимназии № 1 города</w:t>
      </w:r>
      <w:r w:rsidRPr="00F81B55">
        <w:rPr>
          <w:rFonts w:ascii="Times New Roman" w:eastAsia="Times New Roman" w:hAnsi="Times New Roman" w:cs="Times New Roman"/>
          <w:sz w:val="24"/>
          <w:szCs w:val="24"/>
          <w:lang w:eastAsia="ru-RU"/>
        </w:rPr>
        <w:t xml:space="preserve"> </w:t>
      </w:r>
      <w:r w:rsidRPr="00F81B55">
        <w:rPr>
          <w:rFonts w:ascii="Times New Roman CYR" w:eastAsia="Calibri" w:hAnsi="Times New Roman CYR" w:cs="Times New Roman"/>
          <w:sz w:val="28"/>
          <w:szCs w:val="24"/>
          <w:lang w:eastAsia="ru-RU"/>
        </w:rPr>
        <w:t>Белово_________________</w:t>
      </w:r>
    </w:p>
    <w:p w:rsidR="00F81B55" w:rsidRPr="00F81B55" w:rsidRDefault="00F81B55" w:rsidP="00F81B55">
      <w:pPr>
        <w:spacing w:after="0" w:line="240" w:lineRule="auto"/>
        <w:jc w:val="both"/>
        <w:rPr>
          <w:rFonts w:ascii="Times New Roman" w:eastAsia="Times New Roman" w:hAnsi="Times New Roman" w:cs="Times New Roman"/>
          <w:b/>
          <w:sz w:val="28"/>
          <w:szCs w:val="28"/>
          <w:lang w:eastAsia="ru-RU"/>
        </w:rPr>
      </w:pPr>
    </w:p>
    <w:p w:rsidR="00F81B55" w:rsidRDefault="00F81B55" w:rsidP="00216485">
      <w:pPr>
        <w:spacing w:after="0" w:line="240" w:lineRule="auto"/>
        <w:jc w:val="both"/>
        <w:rPr>
          <w:rFonts w:ascii="Times New Roman" w:eastAsia="Times New Roman" w:hAnsi="Times New Roman" w:cs="Times New Roman"/>
          <w:sz w:val="28"/>
          <w:szCs w:val="28"/>
        </w:rPr>
      </w:pPr>
    </w:p>
    <w:p w:rsidR="00F81B55" w:rsidRDefault="00F81B55" w:rsidP="00216485">
      <w:pPr>
        <w:spacing w:after="0" w:line="240" w:lineRule="auto"/>
        <w:jc w:val="both"/>
        <w:rPr>
          <w:rFonts w:ascii="Times New Roman" w:eastAsia="Times New Roman" w:hAnsi="Times New Roman" w:cs="Times New Roman"/>
          <w:sz w:val="28"/>
          <w:szCs w:val="28"/>
        </w:rPr>
      </w:pPr>
    </w:p>
    <w:p w:rsidR="00216485" w:rsidRDefault="00216485" w:rsidP="00216485">
      <w:pPr>
        <w:spacing w:after="0" w:line="240" w:lineRule="auto"/>
        <w:jc w:val="both"/>
        <w:rPr>
          <w:rFonts w:ascii="Times New Roman" w:eastAsia="Times New Roman" w:hAnsi="Times New Roman" w:cs="Times New Roman"/>
          <w:sz w:val="28"/>
          <w:szCs w:val="28"/>
        </w:rPr>
      </w:pPr>
    </w:p>
    <w:p w:rsidR="00C13095" w:rsidRPr="00F81B55" w:rsidRDefault="00216485" w:rsidP="00C13095">
      <w:pPr>
        <w:jc w:val="center"/>
        <w:rPr>
          <w:rFonts w:ascii="Times New Roman" w:hAnsi="Times New Roman" w:cs="Times New Roman"/>
          <w:b/>
          <w:sz w:val="28"/>
          <w:szCs w:val="28"/>
        </w:rPr>
      </w:pPr>
      <w:r w:rsidRPr="00F81B55">
        <w:rPr>
          <w:rFonts w:ascii="Times New Roman" w:hAnsi="Times New Roman" w:cs="Times New Roman"/>
          <w:b/>
          <w:sz w:val="28"/>
          <w:szCs w:val="28"/>
        </w:rPr>
        <w:lastRenderedPageBreak/>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216485" w:rsidTr="00C13095">
        <w:tc>
          <w:tcPr>
            <w:tcW w:w="8755" w:type="dxa"/>
            <w:hideMark/>
          </w:tcPr>
          <w:p w:rsidR="00216485" w:rsidRDefault="00216485">
            <w:pPr>
              <w:tabs>
                <w:tab w:val="left" w:pos="142"/>
                <w:tab w:val="left" w:pos="1134"/>
              </w:tabs>
              <w:suppressAutoHyphens/>
              <w:spacing w:line="360" w:lineRule="auto"/>
              <w:ind w:left="142"/>
              <w:contextualSpacing/>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816" w:type="dxa"/>
            <w:hideMark/>
          </w:tcPr>
          <w:p w:rsidR="00216485" w:rsidRDefault="00216485" w:rsidP="00C13095">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216485" w:rsidTr="00C13095">
        <w:tc>
          <w:tcPr>
            <w:tcW w:w="8755" w:type="dxa"/>
            <w:hideMark/>
          </w:tcPr>
          <w:p w:rsidR="00216485" w:rsidRDefault="00216485">
            <w:pPr>
              <w:tabs>
                <w:tab w:val="left" w:pos="142"/>
                <w:tab w:val="left" w:pos="1134"/>
              </w:tabs>
              <w:suppressAutoHyphens/>
              <w:spacing w:line="360" w:lineRule="auto"/>
              <w:ind w:left="142"/>
              <w:contextualSpacing/>
              <w:rPr>
                <w:rFonts w:ascii="Times New Roman" w:hAnsi="Times New Roman" w:cs="Times New Roman"/>
                <w:sz w:val="28"/>
                <w:szCs w:val="28"/>
              </w:rPr>
            </w:pPr>
            <w:r>
              <w:rPr>
                <w:rFonts w:ascii="Times New Roman" w:hAnsi="Times New Roman" w:cs="Times New Roman"/>
                <w:sz w:val="28"/>
                <w:szCs w:val="28"/>
              </w:rPr>
              <w:t>Результаты освоения курса внеурочной деятельности</w:t>
            </w:r>
          </w:p>
        </w:tc>
        <w:tc>
          <w:tcPr>
            <w:tcW w:w="816" w:type="dxa"/>
            <w:hideMark/>
          </w:tcPr>
          <w:p w:rsidR="00216485" w:rsidRDefault="00216485" w:rsidP="00C13095">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216485" w:rsidTr="00C13095">
        <w:tc>
          <w:tcPr>
            <w:tcW w:w="8755" w:type="dxa"/>
            <w:hideMark/>
          </w:tcPr>
          <w:p w:rsidR="00216485" w:rsidRDefault="00216485">
            <w:pPr>
              <w:tabs>
                <w:tab w:val="left" w:pos="142"/>
                <w:tab w:val="left" w:pos="1134"/>
              </w:tabs>
              <w:suppressAutoHyphens/>
              <w:spacing w:line="360" w:lineRule="auto"/>
              <w:ind w:left="142"/>
              <w:contextualSpacing/>
              <w:rPr>
                <w:rFonts w:ascii="Times New Roman" w:hAnsi="Times New Roman" w:cs="Times New Roman"/>
                <w:sz w:val="28"/>
                <w:szCs w:val="28"/>
              </w:rPr>
            </w:pPr>
            <w:r>
              <w:rPr>
                <w:rFonts w:ascii="Times New Roman" w:hAnsi="Times New Roman" w:cs="Times New Roman"/>
                <w:sz w:val="28"/>
                <w:szCs w:val="28"/>
              </w:rPr>
              <w:t>Содержание курса внеурочной деятельности с указанием форм организации и видов деятельности</w:t>
            </w:r>
          </w:p>
        </w:tc>
        <w:tc>
          <w:tcPr>
            <w:tcW w:w="816" w:type="dxa"/>
            <w:hideMark/>
          </w:tcPr>
          <w:p w:rsidR="00216485" w:rsidRDefault="00216485" w:rsidP="00C13095">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216485" w:rsidTr="00C13095">
        <w:tc>
          <w:tcPr>
            <w:tcW w:w="8755" w:type="dxa"/>
            <w:hideMark/>
          </w:tcPr>
          <w:p w:rsidR="00216485" w:rsidRDefault="00216485">
            <w:pPr>
              <w:tabs>
                <w:tab w:val="left" w:pos="142"/>
                <w:tab w:val="left" w:pos="1134"/>
              </w:tabs>
              <w:suppressAutoHyphens/>
              <w:spacing w:line="360" w:lineRule="auto"/>
              <w:ind w:left="142"/>
              <w:contextualSpacing/>
              <w:rPr>
                <w:rFonts w:ascii="Times New Roman" w:hAnsi="Times New Roman" w:cs="Times New Roman"/>
                <w:sz w:val="28"/>
                <w:szCs w:val="28"/>
              </w:rPr>
            </w:pPr>
            <w:r>
              <w:rPr>
                <w:rFonts w:ascii="Times New Roman" w:hAnsi="Times New Roman" w:cs="Times New Roman"/>
                <w:color w:val="000000" w:themeColor="text1"/>
                <w:sz w:val="28"/>
                <w:szCs w:val="28"/>
              </w:rPr>
              <w:t xml:space="preserve">Тематическое планирование </w:t>
            </w:r>
          </w:p>
        </w:tc>
        <w:tc>
          <w:tcPr>
            <w:tcW w:w="816" w:type="dxa"/>
            <w:hideMark/>
          </w:tcPr>
          <w:p w:rsidR="00216485" w:rsidRDefault="00216485" w:rsidP="00C13095">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AD3E68">
              <w:rPr>
                <w:rFonts w:ascii="Times New Roman" w:hAnsi="Times New Roman" w:cs="Times New Roman"/>
                <w:sz w:val="28"/>
                <w:szCs w:val="28"/>
              </w:rPr>
              <w:t>4</w:t>
            </w:r>
          </w:p>
        </w:tc>
      </w:tr>
      <w:tr w:rsidR="00216485" w:rsidTr="00C13095">
        <w:tc>
          <w:tcPr>
            <w:tcW w:w="8755" w:type="dxa"/>
            <w:hideMark/>
          </w:tcPr>
          <w:p w:rsidR="00216485" w:rsidRDefault="00216485">
            <w:pPr>
              <w:tabs>
                <w:tab w:val="left" w:pos="142"/>
              </w:tabs>
              <w:spacing w:line="360" w:lineRule="auto"/>
              <w:ind w:left="142"/>
              <w:contextualSpacing/>
              <w:rPr>
                <w:rFonts w:ascii="Times New Roman" w:hAnsi="Times New Roman" w:cs="Times New Roman"/>
                <w:sz w:val="28"/>
                <w:szCs w:val="28"/>
              </w:rPr>
            </w:pPr>
            <w:r>
              <w:rPr>
                <w:rFonts w:ascii="Times New Roman" w:hAnsi="Times New Roman" w:cs="Times New Roman"/>
                <w:sz w:val="28"/>
                <w:szCs w:val="28"/>
              </w:rPr>
              <w:t>Приложение 1</w:t>
            </w:r>
          </w:p>
        </w:tc>
        <w:tc>
          <w:tcPr>
            <w:tcW w:w="816" w:type="dxa"/>
            <w:hideMark/>
          </w:tcPr>
          <w:p w:rsidR="00216485" w:rsidRDefault="00216485" w:rsidP="00C13095">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C13095">
              <w:rPr>
                <w:rFonts w:ascii="Times New Roman" w:hAnsi="Times New Roman" w:cs="Times New Roman"/>
                <w:sz w:val="28"/>
                <w:szCs w:val="28"/>
              </w:rPr>
              <w:t>8</w:t>
            </w:r>
          </w:p>
        </w:tc>
      </w:tr>
      <w:tr w:rsidR="00216485" w:rsidTr="00C13095">
        <w:tc>
          <w:tcPr>
            <w:tcW w:w="8755" w:type="dxa"/>
            <w:hideMark/>
          </w:tcPr>
          <w:p w:rsidR="00216485" w:rsidRDefault="00216485">
            <w:pPr>
              <w:tabs>
                <w:tab w:val="left" w:pos="142"/>
              </w:tabs>
              <w:spacing w:line="360" w:lineRule="auto"/>
              <w:ind w:left="142"/>
              <w:contextualSpacing/>
              <w:rPr>
                <w:rFonts w:ascii="Times New Roman" w:hAnsi="Times New Roman" w:cs="Times New Roman"/>
                <w:sz w:val="28"/>
                <w:szCs w:val="28"/>
              </w:rPr>
            </w:pPr>
            <w:r>
              <w:rPr>
                <w:rFonts w:ascii="Times New Roman" w:hAnsi="Times New Roman" w:cs="Times New Roman"/>
                <w:sz w:val="28"/>
                <w:szCs w:val="28"/>
              </w:rPr>
              <w:t>Приложение 2</w:t>
            </w:r>
          </w:p>
        </w:tc>
        <w:tc>
          <w:tcPr>
            <w:tcW w:w="816" w:type="dxa"/>
            <w:hideMark/>
          </w:tcPr>
          <w:p w:rsidR="00216485" w:rsidRDefault="00C13095" w:rsidP="00C13095">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216485" w:rsidTr="00C13095">
        <w:tc>
          <w:tcPr>
            <w:tcW w:w="8755" w:type="dxa"/>
            <w:hideMark/>
          </w:tcPr>
          <w:p w:rsidR="00216485" w:rsidRDefault="00216485">
            <w:pPr>
              <w:tabs>
                <w:tab w:val="left" w:pos="142"/>
              </w:tabs>
              <w:spacing w:line="360" w:lineRule="auto"/>
              <w:ind w:left="142"/>
              <w:contextualSpacing/>
              <w:rPr>
                <w:rFonts w:ascii="Times New Roman" w:hAnsi="Times New Roman" w:cs="Times New Roman"/>
                <w:sz w:val="28"/>
                <w:szCs w:val="28"/>
              </w:rPr>
            </w:pPr>
            <w:r>
              <w:rPr>
                <w:rFonts w:ascii="Times New Roman" w:hAnsi="Times New Roman" w:cs="Times New Roman"/>
                <w:sz w:val="28"/>
                <w:szCs w:val="28"/>
              </w:rPr>
              <w:t>Приложение 3</w:t>
            </w:r>
          </w:p>
        </w:tc>
        <w:tc>
          <w:tcPr>
            <w:tcW w:w="816" w:type="dxa"/>
            <w:hideMark/>
          </w:tcPr>
          <w:p w:rsidR="00216485" w:rsidRDefault="00216485" w:rsidP="00C13095">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C13095">
              <w:rPr>
                <w:rFonts w:ascii="Times New Roman" w:hAnsi="Times New Roman" w:cs="Times New Roman"/>
                <w:sz w:val="28"/>
                <w:szCs w:val="28"/>
              </w:rPr>
              <w:t>0</w:t>
            </w:r>
          </w:p>
        </w:tc>
      </w:tr>
    </w:tbl>
    <w:p w:rsidR="00216485" w:rsidRDefault="00216485" w:rsidP="00216485">
      <w:pPr>
        <w:jc w:val="center"/>
        <w:rPr>
          <w:rFonts w:ascii="Times New Roman" w:hAnsi="Times New Roman" w:cs="Times New Roman"/>
          <w:sz w:val="32"/>
          <w:szCs w:val="32"/>
        </w:rPr>
      </w:pPr>
    </w:p>
    <w:p w:rsidR="00216485" w:rsidRDefault="00216485" w:rsidP="00216485">
      <w:pPr>
        <w:jc w:val="center"/>
        <w:rPr>
          <w:rFonts w:ascii="Times New Roman" w:hAnsi="Times New Roman" w:cs="Times New Roman"/>
          <w:sz w:val="32"/>
          <w:szCs w:val="32"/>
        </w:rPr>
      </w:pPr>
    </w:p>
    <w:p w:rsidR="00216485" w:rsidRDefault="00216485" w:rsidP="00216485">
      <w:pPr>
        <w:jc w:val="center"/>
        <w:rPr>
          <w:rFonts w:ascii="Times New Roman" w:hAnsi="Times New Roman" w:cs="Times New Roman"/>
          <w:sz w:val="32"/>
          <w:szCs w:val="32"/>
        </w:rPr>
      </w:pPr>
    </w:p>
    <w:p w:rsidR="00216485" w:rsidRDefault="00216485" w:rsidP="00216485">
      <w:pPr>
        <w:jc w:val="center"/>
        <w:rPr>
          <w:rFonts w:ascii="Times New Roman" w:hAnsi="Times New Roman" w:cs="Times New Roman"/>
          <w:sz w:val="32"/>
          <w:szCs w:val="32"/>
        </w:rPr>
      </w:pPr>
    </w:p>
    <w:p w:rsidR="00216485" w:rsidRDefault="00216485" w:rsidP="00216485">
      <w:pPr>
        <w:jc w:val="center"/>
        <w:rPr>
          <w:rFonts w:ascii="Times New Roman" w:hAnsi="Times New Roman" w:cs="Times New Roman"/>
          <w:sz w:val="32"/>
          <w:szCs w:val="32"/>
        </w:rPr>
      </w:pPr>
    </w:p>
    <w:p w:rsidR="00216485" w:rsidRDefault="00216485" w:rsidP="00216485">
      <w:pPr>
        <w:jc w:val="center"/>
        <w:rPr>
          <w:rFonts w:ascii="Times New Roman" w:hAnsi="Times New Roman" w:cs="Times New Roman"/>
          <w:sz w:val="32"/>
          <w:szCs w:val="32"/>
        </w:rPr>
      </w:pPr>
    </w:p>
    <w:p w:rsidR="00216485" w:rsidRDefault="00216485" w:rsidP="00216485">
      <w:pPr>
        <w:jc w:val="center"/>
        <w:rPr>
          <w:rFonts w:ascii="Times New Roman" w:hAnsi="Times New Roman" w:cs="Times New Roman"/>
          <w:sz w:val="32"/>
          <w:szCs w:val="32"/>
        </w:rPr>
      </w:pPr>
    </w:p>
    <w:p w:rsidR="00216485" w:rsidRDefault="00216485" w:rsidP="00216485">
      <w:pPr>
        <w:jc w:val="center"/>
        <w:rPr>
          <w:rFonts w:ascii="Times New Roman" w:hAnsi="Times New Roman" w:cs="Times New Roman"/>
          <w:sz w:val="32"/>
          <w:szCs w:val="32"/>
        </w:rPr>
      </w:pPr>
    </w:p>
    <w:p w:rsidR="00216485" w:rsidRDefault="00216485" w:rsidP="00216485">
      <w:pPr>
        <w:jc w:val="center"/>
        <w:rPr>
          <w:rFonts w:ascii="Times New Roman" w:hAnsi="Times New Roman" w:cs="Times New Roman"/>
          <w:sz w:val="32"/>
          <w:szCs w:val="32"/>
        </w:rPr>
      </w:pPr>
    </w:p>
    <w:p w:rsidR="00216485" w:rsidRDefault="00216485" w:rsidP="00216485">
      <w:pPr>
        <w:jc w:val="center"/>
        <w:rPr>
          <w:rFonts w:ascii="Times New Roman" w:hAnsi="Times New Roman" w:cs="Times New Roman"/>
          <w:sz w:val="32"/>
          <w:szCs w:val="32"/>
        </w:rPr>
      </w:pPr>
    </w:p>
    <w:p w:rsidR="00216485" w:rsidRDefault="00216485" w:rsidP="00216485">
      <w:pPr>
        <w:jc w:val="center"/>
        <w:rPr>
          <w:rFonts w:ascii="Times New Roman" w:hAnsi="Times New Roman" w:cs="Times New Roman"/>
          <w:sz w:val="32"/>
          <w:szCs w:val="32"/>
        </w:rPr>
      </w:pPr>
    </w:p>
    <w:p w:rsidR="00216485" w:rsidRDefault="00216485" w:rsidP="00216485">
      <w:pPr>
        <w:jc w:val="center"/>
        <w:rPr>
          <w:rFonts w:ascii="Times New Roman" w:hAnsi="Times New Roman" w:cs="Times New Roman"/>
          <w:sz w:val="32"/>
          <w:szCs w:val="32"/>
        </w:rPr>
      </w:pPr>
    </w:p>
    <w:p w:rsidR="00216485" w:rsidRDefault="00216485" w:rsidP="00216485">
      <w:pPr>
        <w:jc w:val="center"/>
        <w:rPr>
          <w:rFonts w:ascii="Times New Roman" w:hAnsi="Times New Roman" w:cs="Times New Roman"/>
          <w:sz w:val="32"/>
          <w:szCs w:val="32"/>
        </w:rPr>
      </w:pPr>
    </w:p>
    <w:p w:rsidR="00F81B55" w:rsidRDefault="00F81B55" w:rsidP="00216485">
      <w:pPr>
        <w:jc w:val="center"/>
        <w:rPr>
          <w:rFonts w:ascii="Times New Roman" w:hAnsi="Times New Roman" w:cs="Times New Roman"/>
          <w:sz w:val="32"/>
          <w:szCs w:val="32"/>
        </w:rPr>
      </w:pPr>
    </w:p>
    <w:p w:rsidR="00C13095" w:rsidRDefault="00C13095" w:rsidP="00216485">
      <w:pPr>
        <w:jc w:val="center"/>
        <w:rPr>
          <w:rFonts w:ascii="Times New Roman" w:hAnsi="Times New Roman" w:cs="Times New Roman"/>
          <w:sz w:val="32"/>
          <w:szCs w:val="32"/>
        </w:rPr>
      </w:pPr>
      <w:bookmarkStart w:id="0" w:name="_GoBack"/>
      <w:bookmarkEnd w:id="0"/>
    </w:p>
    <w:p w:rsidR="00216485" w:rsidRDefault="00216485" w:rsidP="00216485">
      <w:pPr>
        <w:jc w:val="center"/>
        <w:rPr>
          <w:rFonts w:ascii="Times New Roman" w:hAnsi="Times New Roman" w:cs="Times New Roman"/>
          <w:sz w:val="32"/>
          <w:szCs w:val="32"/>
        </w:rPr>
      </w:pPr>
    </w:p>
    <w:p w:rsidR="00216485" w:rsidRDefault="00216485" w:rsidP="00F81B55">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216485" w:rsidRDefault="00216485" w:rsidP="00F81B55">
      <w:pPr>
        <w:spacing w:after="0"/>
        <w:ind w:left="360"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w:t>
      </w:r>
      <w:r>
        <w:rPr>
          <w:rFonts w:ascii="Times New Roman" w:hAnsi="Times New Roman" w:cs="Times New Roman"/>
          <w:color w:val="000000" w:themeColor="text1"/>
          <w:sz w:val="28"/>
          <w:szCs w:val="28"/>
        </w:rPr>
        <w:t xml:space="preserve">программа внеурочной деятельности </w:t>
      </w:r>
      <w:r>
        <w:rPr>
          <w:rFonts w:ascii="Times New Roman" w:hAnsi="Times New Roman" w:cs="Times New Roman"/>
          <w:sz w:val="28"/>
          <w:szCs w:val="28"/>
        </w:rPr>
        <w:t>для учащихся 10-11 классов по общеинтеллектуальному направлению составлена в соответствии с ООП СОО гимназии на основе нормативных документов:</w:t>
      </w:r>
    </w:p>
    <w:p w:rsidR="00216485" w:rsidRDefault="00216485" w:rsidP="00F81B55">
      <w:pPr>
        <w:pStyle w:val="1"/>
        <w:spacing w:after="0" w:line="276" w:lineRule="auto"/>
        <w:ind w:right="-1"/>
        <w:contextualSpacing/>
        <w:rPr>
          <w:sz w:val="28"/>
          <w:szCs w:val="28"/>
          <w:lang w:val="ru-RU"/>
        </w:rPr>
      </w:pPr>
      <w:r>
        <w:rPr>
          <w:sz w:val="28"/>
          <w:szCs w:val="28"/>
          <w:lang w:val="ru-RU"/>
        </w:rPr>
        <w:t>Методических рекомендаций по разработке и реализации программы курса «Основы финансовой грамотности» в общеобразовательных организациях.</w:t>
      </w:r>
    </w:p>
    <w:p w:rsidR="00216485" w:rsidRDefault="00216485" w:rsidP="00F81B55">
      <w:pPr>
        <w:spacing w:after="0"/>
        <w:ind w:right="10" w:firstLine="709"/>
        <w:contextualSpacing/>
        <w:jc w:val="both"/>
        <w:rPr>
          <w:rFonts w:ascii="Times New Roman" w:hAnsi="Times New Roman" w:cs="Times New Roman"/>
          <w:sz w:val="28"/>
          <w:szCs w:val="28"/>
        </w:rPr>
      </w:pPr>
      <w:r>
        <w:rPr>
          <w:rFonts w:ascii="Times New Roman" w:hAnsi="Times New Roman" w:cs="Times New Roman"/>
          <w:sz w:val="28"/>
          <w:szCs w:val="28"/>
        </w:rPr>
        <w:t>Актуальность рабочей программы курса «Основы финансовой грамотности» для учащихся 10-11 классов продиктовано рядом факторов:</w:t>
      </w:r>
    </w:p>
    <w:p w:rsidR="00216485" w:rsidRDefault="00216485" w:rsidP="00F81B55">
      <w:pPr>
        <w:pStyle w:val="a8"/>
        <w:numPr>
          <w:ilvl w:val="0"/>
          <w:numId w:val="1"/>
        </w:numPr>
        <w:spacing w:after="0"/>
        <w:ind w:left="0" w:right="10" w:firstLine="709"/>
        <w:jc w:val="both"/>
        <w:rPr>
          <w:rFonts w:ascii="Times New Roman" w:hAnsi="Times New Roman" w:cs="Times New Roman"/>
          <w:sz w:val="28"/>
          <w:szCs w:val="28"/>
        </w:rPr>
      </w:pPr>
      <w:r>
        <w:rPr>
          <w:rFonts w:ascii="Times New Roman" w:hAnsi="Times New Roman" w:cs="Times New Roman"/>
          <w:sz w:val="28"/>
          <w:szCs w:val="28"/>
        </w:rPr>
        <w:t>отсутствием знаний в управлении личными финансами, отсутствием знаний и опыта при оценке финансовых рисков;</w:t>
      </w:r>
    </w:p>
    <w:p w:rsidR="00216485" w:rsidRDefault="00216485" w:rsidP="00F81B55">
      <w:pPr>
        <w:pStyle w:val="a8"/>
        <w:numPr>
          <w:ilvl w:val="0"/>
          <w:numId w:val="1"/>
        </w:numPr>
        <w:ind w:left="0" w:right="10" w:firstLine="709"/>
        <w:jc w:val="both"/>
        <w:rPr>
          <w:rFonts w:ascii="Times New Roman" w:hAnsi="Times New Roman" w:cs="Times New Roman"/>
          <w:sz w:val="28"/>
          <w:szCs w:val="28"/>
        </w:rPr>
      </w:pPr>
      <w:r>
        <w:rPr>
          <w:rFonts w:ascii="Times New Roman" w:hAnsi="Times New Roman" w:cs="Times New Roman"/>
          <w:sz w:val="28"/>
          <w:szCs w:val="28"/>
        </w:rPr>
        <w:t>отсутствием умений и навыков совершения финансовых операций (взнос, вклад, обмен валюты и т.д.);</w:t>
      </w:r>
    </w:p>
    <w:p w:rsidR="00216485" w:rsidRDefault="00216485" w:rsidP="00F81B55">
      <w:pPr>
        <w:pStyle w:val="a8"/>
        <w:numPr>
          <w:ilvl w:val="0"/>
          <w:numId w:val="1"/>
        </w:numPr>
        <w:ind w:left="0" w:right="10"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психологическим фактором: доверчивость к финансовой информации рекламного характера, размещенной на Интернет-ресурсах, не обращаясь к объективным информационным источникам; </w:t>
      </w:r>
    </w:p>
    <w:p w:rsidR="00216485" w:rsidRDefault="00216485" w:rsidP="00F81B55">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Данная рабочая программа интегрирует знания по различным общественным наукам: экономика, право, социология, культурология и т.д.</w:t>
      </w:r>
    </w:p>
    <w:p w:rsidR="00216485" w:rsidRDefault="00216485" w:rsidP="00F81B55">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Особый акцент в программе сделан на использовании современных методов обучения: деловые игры, консалтинг, мифологемы и т.д., а также информационно - коммуникативных технологий: текстовые, мультимедийные, графические редакторы и сетевые ресурсы - вебинары, телеконференции.</w:t>
      </w:r>
    </w:p>
    <w:p w:rsidR="00216485" w:rsidRDefault="00216485" w:rsidP="00F81B55">
      <w:pPr>
        <w:spacing w:after="0"/>
        <w:ind w:firstLine="709"/>
        <w:jc w:val="both"/>
        <w:rPr>
          <w:rFonts w:ascii="Times New Roman" w:hAnsi="Times New Roman" w:cs="Times New Roman"/>
          <w:sz w:val="28"/>
          <w:szCs w:val="28"/>
        </w:rPr>
      </w:pPr>
      <w:r>
        <w:rPr>
          <w:rFonts w:ascii="Times New Roman" w:hAnsi="Times New Roman" w:cs="Times New Roman"/>
          <w:sz w:val="28"/>
          <w:szCs w:val="28"/>
        </w:rPr>
        <w:t>Сформированная у выпускника по итогам изучения курса «Основы финансовой грамотности» система знаний об основных инструментах финансового рынка позволит ему эффективно выполнять социально- экономическую роль потребителя, вкладчика, заемщика, акционера, налогоплательщика, страхователя, инвестора.</w:t>
      </w:r>
    </w:p>
    <w:p w:rsidR="00216485" w:rsidRDefault="00216485" w:rsidP="00F81B55">
      <w:pPr>
        <w:spacing w:after="0"/>
        <w:ind w:right="88" w:firstLine="709"/>
        <w:jc w:val="both"/>
        <w:rPr>
          <w:rFonts w:ascii="Times New Roman" w:hAnsi="Times New Roman" w:cs="Times New Roman"/>
          <w:sz w:val="28"/>
          <w:szCs w:val="28"/>
        </w:rPr>
      </w:pPr>
      <w:r>
        <w:rPr>
          <w:rFonts w:ascii="Times New Roman" w:hAnsi="Times New Roman" w:cs="Times New Roman"/>
          <w:sz w:val="28"/>
          <w:szCs w:val="28"/>
        </w:rPr>
        <w:t>На основе правовых знаний в области защиты прав потребителей финансовых услуг, полученных в результате изучения данного курса, обучающиеся овладеют навыками безопасного поведения и защиты от мошенничества на финансовом рынке.</w:t>
      </w:r>
    </w:p>
    <w:p w:rsidR="00216485" w:rsidRDefault="00216485" w:rsidP="00F81B55">
      <w:pPr>
        <w:spacing w:after="0"/>
        <w:ind w:right="88" w:firstLine="709"/>
        <w:jc w:val="both"/>
        <w:rPr>
          <w:rFonts w:ascii="Times New Roman" w:hAnsi="Times New Roman" w:cs="Times New Roman"/>
          <w:sz w:val="28"/>
          <w:szCs w:val="28"/>
        </w:rPr>
      </w:pPr>
      <w:r>
        <w:rPr>
          <w:rFonts w:ascii="Times New Roman" w:hAnsi="Times New Roman" w:cs="Times New Roman"/>
          <w:i/>
          <w:sz w:val="28"/>
          <w:szCs w:val="28"/>
        </w:rPr>
        <w:t xml:space="preserve">Целью </w:t>
      </w:r>
      <w:r>
        <w:rPr>
          <w:rFonts w:ascii="Times New Roman" w:hAnsi="Times New Roman" w:cs="Times New Roman"/>
          <w:sz w:val="28"/>
          <w:szCs w:val="28"/>
        </w:rPr>
        <w:t>реализации рабочей программы курса «Основы финансовой грамотности» является формирование специальных компетенций в области управления личными финансами у учащихся гимназии.</w:t>
      </w:r>
    </w:p>
    <w:p w:rsidR="00216485" w:rsidRDefault="00216485" w:rsidP="00F81B55">
      <w:pPr>
        <w:spacing w:after="0"/>
        <w:ind w:right="88" w:firstLine="709"/>
        <w:jc w:val="both"/>
        <w:rPr>
          <w:rFonts w:ascii="Times New Roman" w:hAnsi="Times New Roman" w:cs="Times New Roman"/>
          <w:sz w:val="28"/>
          <w:szCs w:val="28"/>
        </w:rPr>
      </w:pPr>
      <w:r>
        <w:rPr>
          <w:rFonts w:ascii="Times New Roman" w:hAnsi="Times New Roman" w:cs="Times New Roman"/>
          <w:sz w:val="28"/>
          <w:szCs w:val="28"/>
        </w:rPr>
        <w:t xml:space="preserve">В ходе достижения цели решаются </w:t>
      </w:r>
      <w:r>
        <w:rPr>
          <w:rFonts w:ascii="Times New Roman" w:hAnsi="Times New Roman" w:cs="Times New Roman"/>
          <w:i/>
          <w:sz w:val="28"/>
          <w:szCs w:val="28"/>
        </w:rPr>
        <w:t>задачи:</w:t>
      </w:r>
    </w:p>
    <w:p w:rsidR="00216485" w:rsidRDefault="00216485" w:rsidP="00F81B55">
      <w:pPr>
        <w:tabs>
          <w:tab w:val="left" w:pos="5460"/>
        </w:tabs>
        <w:spacing w:after="0"/>
        <w:ind w:firstLine="709"/>
        <w:jc w:val="both"/>
        <w:rPr>
          <w:rFonts w:ascii="Times New Roman" w:hAnsi="Times New Roman" w:cs="Times New Roman"/>
          <w:b/>
          <w:sz w:val="28"/>
          <w:szCs w:val="28"/>
        </w:rPr>
      </w:pPr>
      <w:r>
        <w:rPr>
          <w:rFonts w:ascii="Times New Roman" w:hAnsi="Times New Roman" w:cs="Times New Roman"/>
          <w:i/>
          <w:sz w:val="28"/>
          <w:szCs w:val="28"/>
        </w:rPr>
        <w:t>Образовательные</w:t>
      </w:r>
      <w:r>
        <w:rPr>
          <w:rFonts w:ascii="Times New Roman" w:hAnsi="Times New Roman" w:cs="Times New Roman"/>
          <w:b/>
          <w:sz w:val="28"/>
          <w:szCs w:val="28"/>
        </w:rPr>
        <w:t xml:space="preserve">: </w:t>
      </w:r>
      <w:r>
        <w:rPr>
          <w:rFonts w:ascii="Times New Roman" w:hAnsi="Times New Roman" w:cs="Times New Roman"/>
          <w:sz w:val="28"/>
          <w:szCs w:val="28"/>
        </w:rPr>
        <w:t xml:space="preserve">формировать у школьников 10-11 классов системы общей функциональной финансовой грамотности, получение универсальных </w:t>
      </w:r>
      <w:r>
        <w:rPr>
          <w:rFonts w:ascii="Times New Roman" w:hAnsi="Times New Roman" w:cs="Times New Roman"/>
          <w:sz w:val="28"/>
          <w:szCs w:val="28"/>
        </w:rPr>
        <w:lastRenderedPageBreak/>
        <w:t>знаний, умений и навыков для принятия рациональных финансовых решений в повседневной жизни.</w:t>
      </w:r>
    </w:p>
    <w:p w:rsidR="00216485" w:rsidRDefault="00216485" w:rsidP="00F81B55">
      <w:pPr>
        <w:spacing w:after="0"/>
        <w:ind w:firstLine="709"/>
        <w:jc w:val="both"/>
        <w:rPr>
          <w:rFonts w:ascii="Times New Roman" w:hAnsi="Times New Roman" w:cs="Times New Roman"/>
          <w:sz w:val="28"/>
          <w:szCs w:val="28"/>
        </w:rPr>
      </w:pPr>
      <w:r>
        <w:rPr>
          <w:rFonts w:ascii="Times New Roman" w:hAnsi="Times New Roman" w:cs="Times New Roman"/>
          <w:i/>
          <w:sz w:val="28"/>
          <w:szCs w:val="28"/>
        </w:rPr>
        <w:t xml:space="preserve">Учебные: </w:t>
      </w:r>
      <w:r>
        <w:rPr>
          <w:rFonts w:ascii="Times New Roman" w:hAnsi="Times New Roman" w:cs="Times New Roman"/>
          <w:sz w:val="28"/>
          <w:szCs w:val="28"/>
        </w:rPr>
        <w:t>создать условия для выработки следующих умений и навыков:</w:t>
      </w:r>
    </w:p>
    <w:p w:rsidR="00216485" w:rsidRDefault="00216485" w:rsidP="00F81B55">
      <w:pPr>
        <w:numPr>
          <w:ilvl w:val="0"/>
          <w:numId w:val="2"/>
        </w:numPr>
        <w:tabs>
          <w:tab w:val="num" w:pos="142"/>
        </w:tabs>
        <w:spacing w:after="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Рефлексивных:</w:t>
      </w:r>
    </w:p>
    <w:p w:rsidR="00216485" w:rsidRDefault="00216485" w:rsidP="00F81B55">
      <w:pPr>
        <w:tabs>
          <w:tab w:val="num" w:pos="142"/>
        </w:tabs>
        <w:spacing w:after="0"/>
        <w:ind w:firstLine="709"/>
        <w:jc w:val="both"/>
        <w:rPr>
          <w:rFonts w:ascii="Times New Roman" w:hAnsi="Times New Roman" w:cs="Times New Roman"/>
          <w:sz w:val="28"/>
          <w:szCs w:val="28"/>
        </w:rPr>
      </w:pPr>
      <w:r>
        <w:rPr>
          <w:rFonts w:ascii="Times New Roman" w:hAnsi="Times New Roman" w:cs="Times New Roman"/>
          <w:sz w:val="28"/>
          <w:szCs w:val="28"/>
        </w:rPr>
        <w:t>- соотносить объекты познания со своим жизненным опытом;</w:t>
      </w:r>
    </w:p>
    <w:p w:rsidR="00216485" w:rsidRDefault="00216485" w:rsidP="00F81B55">
      <w:pPr>
        <w:tabs>
          <w:tab w:val="num" w:pos="142"/>
        </w:tabs>
        <w:spacing w:after="0"/>
        <w:ind w:firstLine="709"/>
        <w:jc w:val="both"/>
        <w:rPr>
          <w:rFonts w:ascii="Times New Roman" w:hAnsi="Times New Roman" w:cs="Times New Roman"/>
          <w:sz w:val="28"/>
          <w:szCs w:val="28"/>
        </w:rPr>
      </w:pPr>
      <w:r>
        <w:rPr>
          <w:rFonts w:ascii="Times New Roman" w:hAnsi="Times New Roman" w:cs="Times New Roman"/>
          <w:sz w:val="28"/>
          <w:szCs w:val="28"/>
        </w:rPr>
        <w:t>- определять способ видения мира другими людьми;</w:t>
      </w:r>
    </w:p>
    <w:p w:rsidR="00216485" w:rsidRDefault="00216485" w:rsidP="00F81B55">
      <w:pPr>
        <w:tabs>
          <w:tab w:val="num" w:pos="142"/>
        </w:tabs>
        <w:spacing w:after="0"/>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позицию автора источника;</w:t>
      </w:r>
    </w:p>
    <w:p w:rsidR="00216485" w:rsidRDefault="00216485" w:rsidP="00F81B55">
      <w:pPr>
        <w:tabs>
          <w:tab w:val="num" w:pos="142"/>
        </w:tabs>
        <w:spacing w:after="0"/>
        <w:ind w:firstLine="709"/>
        <w:jc w:val="both"/>
        <w:rPr>
          <w:rFonts w:ascii="Times New Roman" w:hAnsi="Times New Roman" w:cs="Times New Roman"/>
          <w:sz w:val="28"/>
          <w:szCs w:val="28"/>
        </w:rPr>
      </w:pPr>
      <w:r>
        <w:rPr>
          <w:rFonts w:ascii="Times New Roman" w:hAnsi="Times New Roman" w:cs="Times New Roman"/>
          <w:sz w:val="28"/>
          <w:szCs w:val="28"/>
        </w:rPr>
        <w:t>- сопоставлять несколько интерпретаций одного и того же события.</w:t>
      </w:r>
    </w:p>
    <w:p w:rsidR="00216485" w:rsidRDefault="00216485" w:rsidP="00F81B55">
      <w:pPr>
        <w:tabs>
          <w:tab w:val="num" w:pos="142"/>
        </w:tabs>
        <w:spacing w:after="0"/>
        <w:ind w:firstLine="567"/>
        <w:jc w:val="both"/>
        <w:rPr>
          <w:rFonts w:ascii="Times New Roman" w:hAnsi="Times New Roman" w:cs="Times New Roman"/>
          <w:sz w:val="28"/>
          <w:szCs w:val="28"/>
        </w:rPr>
      </w:pPr>
      <w:r>
        <w:rPr>
          <w:rFonts w:ascii="Times New Roman" w:hAnsi="Times New Roman" w:cs="Times New Roman"/>
          <w:sz w:val="28"/>
          <w:szCs w:val="28"/>
        </w:rPr>
        <w:t>2) Логических:</w:t>
      </w:r>
    </w:p>
    <w:p w:rsidR="00216485" w:rsidRDefault="00216485" w:rsidP="00F81B55">
      <w:pPr>
        <w:tabs>
          <w:tab w:val="num" w:pos="142"/>
        </w:tabs>
        <w:spacing w:after="0"/>
        <w:ind w:firstLine="567"/>
        <w:jc w:val="both"/>
        <w:rPr>
          <w:rFonts w:ascii="Times New Roman" w:hAnsi="Times New Roman" w:cs="Times New Roman"/>
          <w:sz w:val="28"/>
          <w:szCs w:val="28"/>
        </w:rPr>
      </w:pPr>
      <w:r>
        <w:rPr>
          <w:rFonts w:ascii="Times New Roman" w:hAnsi="Times New Roman" w:cs="Times New Roman"/>
          <w:sz w:val="28"/>
          <w:szCs w:val="28"/>
        </w:rPr>
        <w:tab/>
        <w:t xml:space="preserve">- сопоставлять, сравнивать по различным основаниям; </w:t>
      </w:r>
    </w:p>
    <w:p w:rsidR="00216485" w:rsidRDefault="00216485" w:rsidP="00F81B55">
      <w:pPr>
        <w:tabs>
          <w:tab w:val="num" w:pos="142"/>
        </w:tabs>
        <w:spacing w:after="0"/>
        <w:ind w:firstLine="567"/>
        <w:jc w:val="both"/>
        <w:rPr>
          <w:rFonts w:ascii="Times New Roman" w:hAnsi="Times New Roman" w:cs="Times New Roman"/>
          <w:sz w:val="28"/>
          <w:szCs w:val="28"/>
        </w:rPr>
      </w:pPr>
      <w:r>
        <w:rPr>
          <w:rFonts w:ascii="Times New Roman" w:hAnsi="Times New Roman" w:cs="Times New Roman"/>
          <w:sz w:val="28"/>
          <w:szCs w:val="28"/>
        </w:rPr>
        <w:tab/>
        <w:t>- конструировать и опознавать связи;</w:t>
      </w:r>
    </w:p>
    <w:p w:rsidR="00216485" w:rsidRDefault="00216485" w:rsidP="00F81B55">
      <w:pPr>
        <w:tabs>
          <w:tab w:val="num" w:pos="142"/>
        </w:tabs>
        <w:spacing w:after="0"/>
        <w:ind w:firstLine="567"/>
        <w:jc w:val="both"/>
        <w:rPr>
          <w:rFonts w:ascii="Times New Roman" w:hAnsi="Times New Roman" w:cs="Times New Roman"/>
          <w:sz w:val="28"/>
          <w:szCs w:val="28"/>
        </w:rPr>
      </w:pPr>
      <w:r>
        <w:rPr>
          <w:rFonts w:ascii="Times New Roman" w:hAnsi="Times New Roman" w:cs="Times New Roman"/>
          <w:sz w:val="28"/>
          <w:szCs w:val="28"/>
        </w:rPr>
        <w:tab/>
        <w:t>- оперировать с абстракциями различной степени сложности;</w:t>
      </w:r>
    </w:p>
    <w:p w:rsidR="00216485" w:rsidRDefault="00216485" w:rsidP="00F81B55">
      <w:pPr>
        <w:tabs>
          <w:tab w:val="num" w:pos="142"/>
        </w:tabs>
        <w:spacing w:after="0"/>
        <w:ind w:firstLine="567"/>
        <w:jc w:val="both"/>
        <w:rPr>
          <w:rFonts w:ascii="Times New Roman" w:hAnsi="Times New Roman" w:cs="Times New Roman"/>
          <w:sz w:val="28"/>
          <w:szCs w:val="28"/>
        </w:rPr>
      </w:pPr>
      <w:r>
        <w:rPr>
          <w:rFonts w:ascii="Times New Roman" w:hAnsi="Times New Roman" w:cs="Times New Roman"/>
          <w:sz w:val="28"/>
          <w:szCs w:val="28"/>
        </w:rPr>
        <w:tab/>
        <w:t>- включать элементы в разные системы и видеть их различный смысл;</w:t>
      </w:r>
    </w:p>
    <w:p w:rsidR="00216485" w:rsidRDefault="00216485" w:rsidP="00F81B55">
      <w:pPr>
        <w:tabs>
          <w:tab w:val="num" w:pos="142"/>
        </w:tabs>
        <w:spacing w:after="0"/>
        <w:ind w:firstLine="567"/>
        <w:jc w:val="both"/>
        <w:rPr>
          <w:rFonts w:ascii="Times New Roman" w:hAnsi="Times New Roman" w:cs="Times New Roman"/>
          <w:sz w:val="28"/>
          <w:szCs w:val="28"/>
        </w:rPr>
      </w:pPr>
      <w:r>
        <w:rPr>
          <w:rFonts w:ascii="Times New Roman" w:hAnsi="Times New Roman" w:cs="Times New Roman"/>
          <w:sz w:val="28"/>
          <w:szCs w:val="28"/>
        </w:rPr>
        <w:tab/>
        <w:t>- выдвигать гипотезы, находить аргументы, осуществлять их критику.</w:t>
      </w:r>
    </w:p>
    <w:p w:rsidR="00216485" w:rsidRDefault="00216485" w:rsidP="00F81B55">
      <w:pPr>
        <w:tabs>
          <w:tab w:val="num" w:pos="142"/>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уметь перекодировать информацию;</w:t>
      </w:r>
    </w:p>
    <w:p w:rsidR="00216485" w:rsidRDefault="00216485" w:rsidP="00F81B55">
      <w:pPr>
        <w:tabs>
          <w:tab w:val="num" w:pos="142"/>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освещать материал логично, последовательно, соблюдая </w:t>
      </w:r>
      <w:proofErr w:type="gramStart"/>
      <w:r>
        <w:rPr>
          <w:rFonts w:ascii="Times New Roman" w:hAnsi="Times New Roman" w:cs="Times New Roman"/>
          <w:sz w:val="28"/>
          <w:szCs w:val="28"/>
        </w:rPr>
        <w:t>принятые</w:t>
      </w:r>
      <w:proofErr w:type="gramEnd"/>
    </w:p>
    <w:p w:rsidR="00216485" w:rsidRDefault="00216485" w:rsidP="00F81B55">
      <w:pPr>
        <w:tabs>
          <w:tab w:val="num" w:pos="142"/>
        </w:tabs>
        <w:spacing w:after="0"/>
        <w:ind w:firstLine="567"/>
        <w:jc w:val="both"/>
        <w:rPr>
          <w:rFonts w:ascii="Times New Roman" w:hAnsi="Times New Roman" w:cs="Times New Roman"/>
          <w:sz w:val="28"/>
          <w:szCs w:val="28"/>
        </w:rPr>
      </w:pPr>
      <w:r>
        <w:rPr>
          <w:rFonts w:ascii="Times New Roman" w:hAnsi="Times New Roman" w:cs="Times New Roman"/>
          <w:sz w:val="28"/>
          <w:szCs w:val="28"/>
        </w:rPr>
        <w:t>нормы устной речи;</w:t>
      </w:r>
    </w:p>
    <w:p w:rsidR="00216485" w:rsidRDefault="00216485" w:rsidP="00F81B55">
      <w:pPr>
        <w:tabs>
          <w:tab w:val="num" w:pos="142"/>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при письменном изложении - раскрывать взаимосвязь фактов, делать </w:t>
      </w:r>
    </w:p>
    <w:p w:rsidR="00216485" w:rsidRDefault="00216485" w:rsidP="00F81B55">
      <w:pPr>
        <w:tabs>
          <w:tab w:val="num" w:pos="142"/>
        </w:tabs>
        <w:spacing w:after="0"/>
        <w:ind w:firstLine="567"/>
        <w:jc w:val="both"/>
        <w:rPr>
          <w:rFonts w:ascii="Times New Roman" w:hAnsi="Times New Roman" w:cs="Times New Roman"/>
          <w:sz w:val="28"/>
          <w:szCs w:val="28"/>
        </w:rPr>
      </w:pPr>
      <w:r>
        <w:rPr>
          <w:rFonts w:ascii="Times New Roman" w:hAnsi="Times New Roman" w:cs="Times New Roman"/>
          <w:sz w:val="28"/>
          <w:szCs w:val="28"/>
        </w:rPr>
        <w:t>обобщения и выводы.</w:t>
      </w:r>
    </w:p>
    <w:p w:rsidR="00216485" w:rsidRDefault="00216485" w:rsidP="00F81B55">
      <w:pPr>
        <w:spacing w:after="0"/>
        <w:ind w:left="567"/>
        <w:contextualSpacing/>
        <w:jc w:val="both"/>
        <w:rPr>
          <w:rFonts w:ascii="Times New Roman" w:hAnsi="Times New Roman" w:cs="Times New Roman"/>
          <w:sz w:val="28"/>
          <w:szCs w:val="28"/>
        </w:rPr>
      </w:pPr>
      <w:r>
        <w:rPr>
          <w:rFonts w:ascii="Times New Roman" w:hAnsi="Times New Roman" w:cs="Times New Roman"/>
          <w:sz w:val="28"/>
          <w:szCs w:val="28"/>
        </w:rPr>
        <w:t>4) Коммуникативных:</w:t>
      </w:r>
    </w:p>
    <w:p w:rsidR="00216485" w:rsidRDefault="00216485" w:rsidP="00F81B55">
      <w:pPr>
        <w:spacing w:after="0"/>
        <w:ind w:left="567"/>
        <w:jc w:val="both"/>
        <w:rPr>
          <w:rFonts w:ascii="Times New Roman" w:hAnsi="Times New Roman" w:cs="Times New Roman"/>
          <w:sz w:val="28"/>
          <w:szCs w:val="28"/>
        </w:rPr>
      </w:pPr>
      <w:r>
        <w:rPr>
          <w:rFonts w:ascii="Times New Roman" w:hAnsi="Times New Roman" w:cs="Times New Roman"/>
          <w:sz w:val="28"/>
          <w:szCs w:val="28"/>
        </w:rPr>
        <w:t>- объяснять свои действия, решения, выбор;</w:t>
      </w:r>
    </w:p>
    <w:p w:rsidR="00216485" w:rsidRDefault="00216485" w:rsidP="00F81B55">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определять основания чужой точки зрения и оценивать ее аргументацию; </w:t>
      </w:r>
    </w:p>
    <w:p w:rsidR="00216485" w:rsidRDefault="00216485" w:rsidP="00F81B55">
      <w:pPr>
        <w:spacing w:after="0"/>
        <w:ind w:left="567"/>
        <w:jc w:val="both"/>
        <w:rPr>
          <w:rFonts w:ascii="Times New Roman" w:hAnsi="Times New Roman" w:cs="Times New Roman"/>
          <w:sz w:val="28"/>
          <w:szCs w:val="28"/>
        </w:rPr>
      </w:pPr>
      <w:r>
        <w:rPr>
          <w:rFonts w:ascii="Times New Roman" w:hAnsi="Times New Roman" w:cs="Times New Roman"/>
          <w:sz w:val="28"/>
          <w:szCs w:val="28"/>
        </w:rPr>
        <w:t>- ставить себя в позицию оппонента, определять его сильные и слабые стороны;</w:t>
      </w:r>
    </w:p>
    <w:p w:rsidR="00216485" w:rsidRDefault="00216485" w:rsidP="00F81B55">
      <w:pPr>
        <w:spacing w:after="0"/>
        <w:ind w:left="567"/>
        <w:jc w:val="both"/>
        <w:rPr>
          <w:rFonts w:ascii="Times New Roman" w:hAnsi="Times New Roman" w:cs="Times New Roman"/>
          <w:sz w:val="28"/>
          <w:szCs w:val="28"/>
        </w:rPr>
      </w:pPr>
      <w:r>
        <w:rPr>
          <w:rFonts w:ascii="Times New Roman" w:hAnsi="Times New Roman" w:cs="Times New Roman"/>
          <w:sz w:val="28"/>
          <w:szCs w:val="28"/>
        </w:rPr>
        <w:t>- вести дискуссию, слушать и слышать оппонентов.</w:t>
      </w:r>
    </w:p>
    <w:p w:rsidR="00216485" w:rsidRDefault="00216485" w:rsidP="00F81B55">
      <w:pPr>
        <w:pStyle w:val="a3"/>
        <w:shd w:val="clear" w:color="auto" w:fill="FFFFFF"/>
        <w:spacing w:line="276" w:lineRule="auto"/>
        <w:rPr>
          <w:rFonts w:ascii="Verdana" w:hAnsi="Verdana"/>
          <w:color w:val="000000"/>
          <w:sz w:val="20"/>
          <w:szCs w:val="20"/>
        </w:rPr>
      </w:pPr>
      <w:r>
        <w:rPr>
          <w:i/>
          <w:sz w:val="28"/>
          <w:szCs w:val="28"/>
        </w:rPr>
        <w:t>Для реализации программы используется УМК</w:t>
      </w:r>
      <w:r>
        <w:rPr>
          <w:sz w:val="28"/>
          <w:szCs w:val="28"/>
        </w:rPr>
        <w:t xml:space="preserve">: </w:t>
      </w:r>
    </w:p>
    <w:p w:rsidR="00216485" w:rsidRDefault="00216485" w:rsidP="00F81B55">
      <w:pPr>
        <w:pStyle w:val="a8"/>
        <w:numPr>
          <w:ilvl w:val="0"/>
          <w:numId w:val="3"/>
        </w:numPr>
        <w:shd w:val="clear" w:color="auto" w:fill="FFFFFF"/>
        <w:spacing w:after="0"/>
        <w:ind w:left="425" w:hanging="3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Основы финансовой грамотности. Учебное пособие для общеобразовательных организаций/ В.В. Чумаченко, А.П. Горяев. – 2-е изд. - М: «Просвещение», 2017.</w:t>
      </w:r>
    </w:p>
    <w:p w:rsidR="00216485" w:rsidRDefault="00216485" w:rsidP="00F81B55">
      <w:pPr>
        <w:pStyle w:val="a8"/>
        <w:numPr>
          <w:ilvl w:val="0"/>
          <w:numId w:val="3"/>
        </w:numPr>
        <w:shd w:val="clear" w:color="auto" w:fill="FFFFFF"/>
        <w:spacing w:after="0"/>
        <w:ind w:left="425" w:hanging="3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Основы финансовой грамотности. Методические рекомендации: учебное пособие для общеобразовательных организаций/ В.В. Чумаченко, А.П. Горяев. – 2-е изд. - М: «Просвещение», 2017.</w:t>
      </w:r>
    </w:p>
    <w:p w:rsidR="00216485" w:rsidRDefault="00216485" w:rsidP="00F81B55">
      <w:pPr>
        <w:pStyle w:val="a8"/>
        <w:numPr>
          <w:ilvl w:val="0"/>
          <w:numId w:val="3"/>
        </w:numPr>
        <w:shd w:val="clear" w:color="auto" w:fill="FFFFFF"/>
        <w:spacing w:after="0"/>
        <w:ind w:left="425" w:hanging="3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Основы финансовой грамотности. Рабочая тетрадь: учебное пособие для общеобразовательных организаций/ В.В. Чумаченко, А.П. Горяев. – 2-е изд. - М: «Просвещение», 2017.</w:t>
      </w:r>
    </w:p>
    <w:p w:rsidR="00216485" w:rsidRPr="00216485" w:rsidRDefault="00216485" w:rsidP="00F81B55">
      <w:pPr>
        <w:pStyle w:val="a8"/>
        <w:spacing w:after="0"/>
        <w:ind w:left="0" w:right="186" w:firstLine="567"/>
        <w:jc w:val="both"/>
        <w:rPr>
          <w:rFonts w:ascii="Times New Roman" w:hAnsi="Times New Roman" w:cs="Times New Roman"/>
          <w:sz w:val="28"/>
          <w:szCs w:val="28"/>
        </w:rPr>
      </w:pPr>
      <w:r w:rsidRPr="00216485">
        <w:rPr>
          <w:rFonts w:ascii="Times New Roman" w:hAnsi="Times New Roman" w:cs="Times New Roman"/>
          <w:sz w:val="28"/>
          <w:szCs w:val="28"/>
        </w:rPr>
        <w:t xml:space="preserve">Курс «Основы финансовой грамотности» не является стандартизированным предметом и ставит своей целью формирование общей функциональной </w:t>
      </w:r>
      <w:r w:rsidRPr="00216485">
        <w:rPr>
          <w:rFonts w:ascii="Times New Roman" w:hAnsi="Times New Roman" w:cs="Times New Roman"/>
          <w:sz w:val="28"/>
          <w:szCs w:val="28"/>
        </w:rPr>
        <w:lastRenderedPageBreak/>
        <w:t>финансовой грамотности, получение специальных компетентностей для повседневной жизни и общего развития на основе овладения методами и инструментами финансовых расчетов для решения практических задач, его результаты в целом относятся к базовому уровню</w:t>
      </w:r>
      <w:r>
        <w:rPr>
          <w:rStyle w:val="aa"/>
          <w:rFonts w:ascii="Times New Roman" w:hAnsi="Times New Roman" w:cs="Times New Roman"/>
          <w:sz w:val="28"/>
          <w:szCs w:val="28"/>
        </w:rPr>
        <w:footnoteReference w:id="1"/>
      </w:r>
      <w:r w:rsidRPr="00216485">
        <w:rPr>
          <w:rFonts w:ascii="Times New Roman" w:hAnsi="Times New Roman" w:cs="Times New Roman"/>
          <w:sz w:val="28"/>
          <w:szCs w:val="28"/>
        </w:rPr>
        <w:t>.</w:t>
      </w:r>
    </w:p>
    <w:p w:rsidR="00216485" w:rsidRDefault="00216485" w:rsidP="00F81B55">
      <w:pPr>
        <w:pStyle w:val="11"/>
        <w:shd w:val="clear" w:color="auto" w:fill="FFFFFF"/>
        <w:spacing w:line="276" w:lineRule="auto"/>
        <w:ind w:left="0" w:firstLine="567"/>
        <w:jc w:val="both"/>
        <w:rPr>
          <w:rFonts w:eastAsia="Times New Roman"/>
          <w:sz w:val="28"/>
          <w:szCs w:val="28"/>
          <w:lang w:eastAsia="en-US"/>
        </w:rPr>
      </w:pPr>
      <w:r>
        <w:rPr>
          <w:sz w:val="28"/>
          <w:szCs w:val="28"/>
        </w:rPr>
        <w:t xml:space="preserve">Рабочая программа курса внеурочной деятельности «Основы финансовой грамотности» составлена на 69 учебных часов (на два учебных года), таким образом, </w:t>
      </w:r>
      <w:r>
        <w:rPr>
          <w:bCs/>
          <w:sz w:val="28"/>
          <w:szCs w:val="28"/>
          <w:lang w:eastAsia="en-US"/>
        </w:rPr>
        <w:t>количество учебных часов в 10 классах -35, в 11 классах -34,  количество учебных часов в неделю – 1</w:t>
      </w:r>
      <w:r>
        <w:rPr>
          <w:rFonts w:eastAsia="Times New Roman"/>
          <w:sz w:val="28"/>
          <w:szCs w:val="28"/>
          <w:lang w:eastAsia="en-US"/>
        </w:rPr>
        <w:t>.</w:t>
      </w:r>
    </w:p>
    <w:p w:rsidR="00216485" w:rsidRDefault="0021648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216485" w:rsidRDefault="0021648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216485" w:rsidRDefault="0021648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F81B55" w:rsidRDefault="00F81B5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216485" w:rsidRDefault="00216485" w:rsidP="00F81B55">
      <w:pPr>
        <w:pStyle w:val="a8"/>
        <w:shd w:val="clear" w:color="auto" w:fill="FFFFFF"/>
        <w:spacing w:after="0"/>
        <w:ind w:left="425"/>
        <w:rPr>
          <w:rFonts w:ascii="Times New Roman" w:eastAsia="Times New Roman" w:hAnsi="Times New Roman" w:cs="Times New Roman"/>
          <w:color w:val="000000"/>
          <w:sz w:val="28"/>
          <w:szCs w:val="28"/>
          <w:lang w:eastAsia="ru-RU"/>
        </w:rPr>
      </w:pPr>
    </w:p>
    <w:p w:rsidR="00216485" w:rsidRDefault="00216485" w:rsidP="00F81B55">
      <w:pPr>
        <w:pStyle w:val="11"/>
        <w:shd w:val="clear" w:color="auto" w:fill="FFFFFF"/>
        <w:spacing w:line="276" w:lineRule="auto"/>
        <w:ind w:left="0" w:firstLine="709"/>
        <w:jc w:val="both"/>
        <w:rPr>
          <w:sz w:val="28"/>
          <w:szCs w:val="28"/>
        </w:rPr>
      </w:pPr>
    </w:p>
    <w:p w:rsidR="00216485" w:rsidRDefault="00216485" w:rsidP="00F81B55">
      <w:pPr>
        <w:tabs>
          <w:tab w:val="left" w:pos="709"/>
          <w:tab w:val="left" w:pos="1134"/>
        </w:tabs>
        <w:suppressAutoHyphens/>
        <w:spacing w:after="0"/>
        <w:ind w:left="709"/>
        <w:jc w:val="both"/>
        <w:rPr>
          <w:rFonts w:ascii="Times New Roman" w:hAnsi="Times New Roman" w:cs="Times New Roman"/>
          <w:b/>
          <w:sz w:val="28"/>
          <w:szCs w:val="28"/>
        </w:rPr>
      </w:pPr>
      <w:r>
        <w:rPr>
          <w:rFonts w:ascii="Times New Roman" w:hAnsi="Times New Roman" w:cs="Times New Roman"/>
          <w:b/>
          <w:sz w:val="28"/>
          <w:szCs w:val="28"/>
        </w:rPr>
        <w:lastRenderedPageBreak/>
        <w:t>Результаты освоения курса внеурочной деятельности</w:t>
      </w:r>
    </w:p>
    <w:p w:rsidR="00F81B55" w:rsidRPr="00F81B55" w:rsidRDefault="00F81B55" w:rsidP="00F81B55">
      <w:pPr>
        <w:spacing w:after="0"/>
        <w:ind w:left="980" w:hanging="272"/>
        <w:jc w:val="both"/>
        <w:rPr>
          <w:rFonts w:ascii="Arial" w:eastAsia="Times New Roman" w:hAnsi="Arial" w:cs="Arial"/>
          <w:sz w:val="21"/>
          <w:szCs w:val="21"/>
          <w:lang w:eastAsia="ru-RU"/>
        </w:rPr>
      </w:pPr>
      <w:r w:rsidRPr="00F81B55">
        <w:rPr>
          <w:rFonts w:ascii="Times New Roman" w:eastAsia="Times New Roman" w:hAnsi="Times New Roman" w:cs="Times New Roman"/>
          <w:b/>
          <w:sz w:val="28"/>
          <w:lang w:eastAsia="ru-RU"/>
        </w:rPr>
        <w:t>Планируемые личностные результаты:</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1) российская гражданская идентичность, патриотизм,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proofErr w:type="gramStart"/>
      <w:r w:rsidRPr="00F81B55">
        <w:rPr>
          <w:rFonts w:ascii="Times New Roman" w:eastAsia="Times New Roman" w:hAnsi="Times New Roman" w:cs="Times New Roman"/>
          <w:sz w:val="28"/>
          <w:szCs w:val="28"/>
          <w:lang w:eastAsia="ru-RU"/>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3) готовность к служению Отечеству, его защите;</w:t>
      </w:r>
    </w:p>
    <w:p w:rsidR="00F81B55" w:rsidRPr="00F81B55" w:rsidRDefault="00F81B55" w:rsidP="00F81B55">
      <w:pPr>
        <w:tabs>
          <w:tab w:val="left" w:pos="709"/>
          <w:tab w:val="left" w:pos="851"/>
        </w:tabs>
        <w:spacing w:after="0"/>
        <w:ind w:firstLine="680"/>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 xml:space="preserve">4) </w:t>
      </w:r>
      <w:proofErr w:type="spellStart"/>
      <w:r w:rsidRPr="00F81B55">
        <w:rPr>
          <w:rFonts w:ascii="Times New Roman" w:eastAsia="Times New Roman" w:hAnsi="Times New Roman" w:cs="Times New Roman"/>
          <w:sz w:val="28"/>
          <w:szCs w:val="28"/>
          <w:lang w:eastAsia="ru-RU"/>
        </w:rPr>
        <w:t>сформированность</w:t>
      </w:r>
      <w:proofErr w:type="spellEnd"/>
      <w:r w:rsidRPr="00F81B55">
        <w:rPr>
          <w:rFonts w:ascii="Times New Roman" w:eastAsia="Times New Roman" w:hAnsi="Times New Roman" w:cs="Times New Roman"/>
          <w:sz w:val="28"/>
          <w:szCs w:val="28"/>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 xml:space="preserve">5) </w:t>
      </w:r>
      <w:proofErr w:type="spellStart"/>
      <w:r w:rsidRPr="00F81B55">
        <w:rPr>
          <w:rFonts w:ascii="Times New Roman" w:eastAsia="Times New Roman" w:hAnsi="Times New Roman" w:cs="Times New Roman"/>
          <w:sz w:val="28"/>
          <w:szCs w:val="28"/>
          <w:lang w:eastAsia="ru-RU"/>
        </w:rPr>
        <w:t>сформированность</w:t>
      </w:r>
      <w:proofErr w:type="spellEnd"/>
      <w:r w:rsidRPr="00F81B55">
        <w:rPr>
          <w:rFonts w:ascii="Times New Roman" w:eastAsia="Times New Roman" w:hAnsi="Times New Roman" w:cs="Times New Roman"/>
          <w:sz w:val="28"/>
          <w:szCs w:val="28"/>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8) нравственное сознание и поведение на основе усвоения общечеловеческих ценностей;</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10) эстетическое отношение к миру, включая эстетику быта, научного и технического творчества, спорта, общественных отношений;</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proofErr w:type="gramStart"/>
      <w:r w:rsidRPr="00F81B55">
        <w:rPr>
          <w:rFonts w:ascii="Times New Roman" w:eastAsia="Times New Roman" w:hAnsi="Times New Roman" w:cs="Times New Roman"/>
          <w:sz w:val="28"/>
          <w:szCs w:val="28"/>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 xml:space="preserve">14) </w:t>
      </w:r>
      <w:proofErr w:type="spellStart"/>
      <w:r w:rsidRPr="00F81B55">
        <w:rPr>
          <w:rFonts w:ascii="Times New Roman" w:eastAsia="Times New Roman" w:hAnsi="Times New Roman" w:cs="Times New Roman"/>
          <w:sz w:val="28"/>
          <w:szCs w:val="28"/>
          <w:lang w:eastAsia="ru-RU"/>
        </w:rPr>
        <w:t>сформированность</w:t>
      </w:r>
      <w:proofErr w:type="spellEnd"/>
      <w:r w:rsidRPr="00F81B55">
        <w:rPr>
          <w:rFonts w:ascii="Times New Roman" w:eastAsia="Times New Roman" w:hAnsi="Times New Roman" w:cs="Times New Roman"/>
          <w:sz w:val="28"/>
          <w:szCs w:val="28"/>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15) ответственное отношение к созданию семьи на основе осознанного принятия ценностей семейной жизни.</w:t>
      </w:r>
    </w:p>
    <w:p w:rsidR="00F81B55" w:rsidRPr="00F81B55" w:rsidRDefault="00F81B55" w:rsidP="00F81B55">
      <w:pPr>
        <w:spacing w:after="0"/>
        <w:jc w:val="both"/>
        <w:rPr>
          <w:rFonts w:ascii="Times New Roman" w:eastAsia="Times New Roman" w:hAnsi="Times New Roman" w:cs="Times New Roman"/>
          <w:b/>
          <w:sz w:val="28"/>
          <w:lang w:eastAsia="ru-RU"/>
        </w:rPr>
      </w:pPr>
    </w:p>
    <w:p w:rsidR="00F81B55" w:rsidRPr="00F81B55" w:rsidRDefault="00F81B55" w:rsidP="00F81B55">
      <w:pPr>
        <w:spacing w:after="0"/>
        <w:ind w:firstLine="708"/>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b/>
          <w:sz w:val="28"/>
          <w:szCs w:val="28"/>
          <w:lang w:eastAsia="ru-RU"/>
        </w:rPr>
        <w:t xml:space="preserve">Планируемые </w:t>
      </w:r>
      <w:proofErr w:type="spellStart"/>
      <w:r w:rsidRPr="00F81B55">
        <w:rPr>
          <w:rFonts w:ascii="Times New Roman" w:eastAsia="Times New Roman" w:hAnsi="Times New Roman" w:cs="Times New Roman"/>
          <w:b/>
          <w:sz w:val="28"/>
          <w:szCs w:val="28"/>
          <w:lang w:eastAsia="ru-RU"/>
        </w:rPr>
        <w:t>метапредметные</w:t>
      </w:r>
      <w:proofErr w:type="spellEnd"/>
      <w:r w:rsidRPr="00F81B55">
        <w:rPr>
          <w:rFonts w:ascii="Times New Roman" w:eastAsia="Times New Roman" w:hAnsi="Times New Roman" w:cs="Times New Roman"/>
          <w:b/>
          <w:sz w:val="28"/>
          <w:szCs w:val="28"/>
          <w:lang w:eastAsia="ru-RU"/>
        </w:rPr>
        <w:t xml:space="preserve">  результаты</w:t>
      </w:r>
      <w:r w:rsidRPr="00F81B55">
        <w:rPr>
          <w:rFonts w:ascii="Times New Roman" w:eastAsia="Times New Roman" w:hAnsi="Times New Roman" w:cs="Times New Roman"/>
          <w:sz w:val="28"/>
          <w:szCs w:val="28"/>
          <w:lang w:eastAsia="ru-RU"/>
        </w:rPr>
        <w:t>:</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6) умение определять назначение и функции различных социальных институтов;</w:t>
      </w:r>
    </w:p>
    <w:p w:rsidR="00F81B55" w:rsidRPr="00F81B55" w:rsidRDefault="00F81B55" w:rsidP="00F81B55">
      <w:pPr>
        <w:tabs>
          <w:tab w:val="left" w:pos="993"/>
        </w:tabs>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F81B55" w:rsidRPr="00F81B55" w:rsidRDefault="00F81B55" w:rsidP="00F81B55">
      <w:pPr>
        <w:spacing w:after="0"/>
        <w:ind w:firstLine="709"/>
        <w:jc w:val="both"/>
        <w:rPr>
          <w:rFonts w:ascii="Times New Roman" w:eastAsia="Times New Roman" w:hAnsi="Times New Roman" w:cs="Times New Roman"/>
          <w:sz w:val="28"/>
          <w:szCs w:val="28"/>
          <w:lang w:eastAsia="ru-RU"/>
        </w:rPr>
      </w:pPr>
      <w:r w:rsidRPr="00F81B55">
        <w:rPr>
          <w:rFonts w:ascii="Times New Roman" w:eastAsia="Times New Roman" w:hAnsi="Times New Roman" w:cs="Times New Roman"/>
          <w:sz w:val="28"/>
          <w:szCs w:val="28"/>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81B55" w:rsidRPr="00F81B55" w:rsidRDefault="00F81B55" w:rsidP="00F81B55">
      <w:pPr>
        <w:spacing w:after="167"/>
        <w:ind w:right="10"/>
        <w:contextualSpacing/>
        <w:jc w:val="both"/>
        <w:rPr>
          <w:rFonts w:ascii="Times New Roman" w:eastAsia="Times New Roman" w:hAnsi="Times New Roman" w:cs="Times New Roman"/>
          <w:sz w:val="28"/>
          <w:szCs w:val="28"/>
          <w:lang w:eastAsia="ru-RU"/>
        </w:rPr>
      </w:pPr>
    </w:p>
    <w:p w:rsidR="00F81B55" w:rsidRPr="00F81B55" w:rsidRDefault="00F81B55" w:rsidP="00F81B55">
      <w:pPr>
        <w:spacing w:after="0"/>
        <w:jc w:val="both"/>
        <w:rPr>
          <w:rFonts w:ascii="Times New Roman" w:eastAsia="Times New Roman" w:hAnsi="Times New Roman" w:cs="Times New Roman"/>
          <w:sz w:val="28"/>
          <w:szCs w:val="28"/>
          <w:lang w:eastAsia="ru-RU"/>
        </w:rPr>
      </w:pPr>
    </w:p>
    <w:p w:rsidR="00216485" w:rsidRDefault="00216485" w:rsidP="00216485">
      <w:pPr>
        <w:pStyle w:val="a8"/>
        <w:tabs>
          <w:tab w:val="left" w:pos="709"/>
          <w:tab w:val="left" w:pos="1134"/>
        </w:tabs>
        <w:suppressAutoHyphens/>
        <w:spacing w:after="0" w:line="360" w:lineRule="auto"/>
        <w:ind w:left="877"/>
        <w:jc w:val="center"/>
        <w:rPr>
          <w:rFonts w:ascii="Times New Roman" w:hAnsi="Times New Roman" w:cs="Times New Roman"/>
          <w:b/>
          <w:sz w:val="28"/>
          <w:szCs w:val="28"/>
        </w:rPr>
      </w:pPr>
    </w:p>
    <w:p w:rsidR="00216485" w:rsidRDefault="00216485" w:rsidP="00216485">
      <w:pPr>
        <w:spacing w:after="0" w:line="360" w:lineRule="auto"/>
        <w:rPr>
          <w:rFonts w:ascii="Times New Roman" w:hAnsi="Times New Roman" w:cs="Times New Roman"/>
          <w:b/>
          <w:sz w:val="28"/>
          <w:szCs w:val="28"/>
        </w:rPr>
        <w:sectPr w:rsidR="00216485">
          <w:footerReference w:type="default" r:id="rId8"/>
          <w:pgSz w:w="11906" w:h="16838"/>
          <w:pgMar w:top="1134" w:right="851" w:bottom="1134" w:left="1134" w:header="709" w:footer="709" w:gutter="0"/>
          <w:cols w:space="720"/>
        </w:sectPr>
      </w:pPr>
    </w:p>
    <w:p w:rsidR="00216485" w:rsidRDefault="00216485" w:rsidP="00216485">
      <w:pPr>
        <w:pStyle w:val="a8"/>
        <w:tabs>
          <w:tab w:val="left" w:pos="709"/>
          <w:tab w:val="left" w:pos="1134"/>
        </w:tabs>
        <w:suppressAutoHyphens/>
        <w:spacing w:after="0" w:line="360" w:lineRule="auto"/>
        <w:ind w:left="877"/>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курса внеурочной деятельности с указанием форм организации и видов деятельности</w:t>
      </w:r>
    </w:p>
    <w:p w:rsidR="00216485" w:rsidRDefault="00216485" w:rsidP="00216485">
      <w:pPr>
        <w:jc w:val="center"/>
        <w:rPr>
          <w:rFonts w:ascii="Times New Roman" w:hAnsi="Times New Roman" w:cs="Times New Roman"/>
          <w:b/>
          <w:sz w:val="28"/>
          <w:szCs w:val="28"/>
        </w:rPr>
      </w:pPr>
      <w:r>
        <w:rPr>
          <w:rFonts w:ascii="Times New Roman" w:hAnsi="Times New Roman" w:cs="Times New Roman"/>
          <w:b/>
          <w:sz w:val="28"/>
          <w:szCs w:val="28"/>
        </w:rPr>
        <w:t>10 класс</w:t>
      </w:r>
    </w:p>
    <w:p w:rsidR="00216485" w:rsidRDefault="00216485" w:rsidP="00F81B55">
      <w:pPr>
        <w:spacing w:after="0"/>
        <w:ind w:right="10"/>
        <w:jc w:val="both"/>
        <w:rPr>
          <w:rFonts w:ascii="Times New Roman" w:hAnsi="Times New Roman" w:cs="Times New Roman"/>
          <w:i/>
          <w:sz w:val="28"/>
          <w:szCs w:val="28"/>
        </w:rPr>
      </w:pPr>
      <w:r>
        <w:rPr>
          <w:rFonts w:ascii="Times New Roman" w:hAnsi="Times New Roman" w:cs="Times New Roman"/>
          <w:i/>
          <w:sz w:val="28"/>
          <w:szCs w:val="28"/>
        </w:rPr>
        <w:t xml:space="preserve">Модуль 1. «Личное финансовое планирование» </w:t>
      </w:r>
    </w:p>
    <w:p w:rsidR="00216485" w:rsidRDefault="00216485" w:rsidP="00F81B55">
      <w:pPr>
        <w:spacing w:after="0"/>
        <w:ind w:right="10" w:firstLine="708"/>
        <w:jc w:val="both"/>
        <w:rPr>
          <w:rFonts w:ascii="Times New Roman" w:hAnsi="Times New Roman" w:cs="Times New Roman"/>
          <w:sz w:val="28"/>
          <w:szCs w:val="28"/>
        </w:rPr>
      </w:pPr>
      <w:proofErr w:type="gramStart"/>
      <w:r>
        <w:rPr>
          <w:rFonts w:ascii="Times New Roman" w:hAnsi="Times New Roman" w:cs="Times New Roman"/>
          <w:sz w:val="28"/>
          <w:szCs w:val="28"/>
        </w:rPr>
        <w:t>Основные понятия: финансовая грамотность, бюджет: государственный, семейный, личный, личные финансы, финансовое планирование, принципы финансового планирования, программа</w:t>
      </w:r>
      <w:r w:rsidR="00AD3E68">
        <w:rPr>
          <w:rFonts w:ascii="Times New Roman" w:hAnsi="Times New Roman" w:cs="Times New Roman"/>
          <w:sz w:val="28"/>
          <w:szCs w:val="28"/>
        </w:rPr>
        <w:t xml:space="preserve"> </w:t>
      </w:r>
      <w:r>
        <w:rPr>
          <w:rFonts w:ascii="Times New Roman" w:hAnsi="Times New Roman" w:cs="Times New Roman"/>
          <w:sz w:val="28"/>
          <w:szCs w:val="28"/>
        </w:rPr>
        <w:t>планирования личного бюджета.</w:t>
      </w:r>
      <w:proofErr w:type="gramEnd"/>
    </w:p>
    <w:p w:rsidR="00216485" w:rsidRDefault="00216485" w:rsidP="00F81B55">
      <w:pPr>
        <w:spacing w:after="0"/>
        <w:ind w:right="10"/>
        <w:jc w:val="both"/>
        <w:rPr>
          <w:rFonts w:ascii="Times New Roman" w:hAnsi="Times New Roman" w:cs="Times New Roman"/>
          <w:i/>
          <w:sz w:val="28"/>
          <w:szCs w:val="28"/>
        </w:rPr>
      </w:pPr>
      <w:r>
        <w:rPr>
          <w:rFonts w:ascii="Times New Roman" w:hAnsi="Times New Roman" w:cs="Times New Roman"/>
          <w:sz w:val="28"/>
          <w:szCs w:val="28"/>
        </w:rPr>
        <w:t>Форма: круглый стол, конференция, конкурс.</w:t>
      </w:r>
    </w:p>
    <w:p w:rsidR="00216485" w:rsidRDefault="00216485" w:rsidP="00F81B55">
      <w:pPr>
        <w:spacing w:after="0"/>
        <w:ind w:right="10"/>
        <w:jc w:val="both"/>
        <w:rPr>
          <w:rFonts w:ascii="Times New Roman" w:hAnsi="Times New Roman" w:cs="Times New Roman"/>
          <w:sz w:val="28"/>
          <w:szCs w:val="28"/>
        </w:rPr>
      </w:pPr>
      <w:r>
        <w:rPr>
          <w:rFonts w:ascii="Times New Roman" w:hAnsi="Times New Roman" w:cs="Times New Roman"/>
          <w:sz w:val="28"/>
          <w:szCs w:val="28"/>
        </w:rPr>
        <w:t>Практикум.</w:t>
      </w:r>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Составление личного финансового плана (краткосрочного, долгосрочного) на основе анализа баланса личного (семейного) бюджета, анализ и коррекция личного финансового плана</w:t>
      </w:r>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Проектная деятельность по темам (на выбор):</w:t>
      </w:r>
    </w:p>
    <w:p w:rsidR="00216485" w:rsidRDefault="00216485" w:rsidP="00F81B55">
      <w:pPr>
        <w:spacing w:after="0"/>
        <w:ind w:right="10"/>
        <w:jc w:val="both"/>
        <w:rPr>
          <w:rFonts w:ascii="Times New Roman" w:hAnsi="Times New Roman" w:cs="Times New Roman"/>
          <w:sz w:val="28"/>
          <w:szCs w:val="28"/>
        </w:rPr>
      </w:pPr>
      <w:r>
        <w:rPr>
          <w:rFonts w:ascii="Times New Roman" w:hAnsi="Times New Roman" w:cs="Times New Roman"/>
          <w:sz w:val="28"/>
          <w:szCs w:val="28"/>
        </w:rPr>
        <w:t>1. «Планирование сбережений как один из способов достижения финансовых целей»;</w:t>
      </w:r>
    </w:p>
    <w:p w:rsidR="00216485" w:rsidRDefault="00216485" w:rsidP="00F81B55">
      <w:pPr>
        <w:spacing w:after="0"/>
        <w:ind w:right="10"/>
        <w:jc w:val="both"/>
        <w:rPr>
          <w:rFonts w:ascii="Times New Roman" w:hAnsi="Times New Roman" w:cs="Times New Roman"/>
          <w:sz w:val="28"/>
          <w:szCs w:val="28"/>
        </w:rPr>
      </w:pPr>
      <w:r>
        <w:rPr>
          <w:rFonts w:ascii="Times New Roman" w:hAnsi="Times New Roman" w:cs="Times New Roman"/>
          <w:sz w:val="28"/>
          <w:szCs w:val="28"/>
        </w:rPr>
        <w:t>2. «Правила личного финансового планирования».</w:t>
      </w:r>
    </w:p>
    <w:p w:rsidR="00216485" w:rsidRDefault="00216485" w:rsidP="00F81B55">
      <w:pPr>
        <w:spacing w:after="0"/>
        <w:ind w:right="10"/>
        <w:jc w:val="both"/>
        <w:rPr>
          <w:rFonts w:ascii="Times New Roman" w:hAnsi="Times New Roman" w:cs="Times New Roman"/>
          <w:i/>
          <w:sz w:val="28"/>
          <w:szCs w:val="28"/>
        </w:rPr>
      </w:pPr>
    </w:p>
    <w:p w:rsidR="00216485" w:rsidRDefault="00216485" w:rsidP="00F81B55">
      <w:pPr>
        <w:spacing w:after="0"/>
        <w:ind w:right="10"/>
        <w:jc w:val="both"/>
        <w:rPr>
          <w:rFonts w:ascii="Times New Roman" w:hAnsi="Times New Roman" w:cs="Times New Roman"/>
          <w:i/>
          <w:sz w:val="28"/>
          <w:szCs w:val="28"/>
        </w:rPr>
      </w:pPr>
      <w:r>
        <w:rPr>
          <w:rFonts w:ascii="Times New Roman" w:hAnsi="Times New Roman" w:cs="Times New Roman"/>
          <w:i/>
          <w:sz w:val="28"/>
          <w:szCs w:val="28"/>
        </w:rPr>
        <w:t>Модуль 2. «Депозит»</w:t>
      </w:r>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Основные понятия: 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w:t>
      </w:r>
      <w:r w:rsidR="00AD3E68">
        <w:rPr>
          <w:rFonts w:ascii="Times New Roman" w:hAnsi="Times New Roman" w:cs="Times New Roman"/>
          <w:sz w:val="28"/>
          <w:szCs w:val="28"/>
        </w:rPr>
        <w:t xml:space="preserve"> </w:t>
      </w:r>
      <w:r>
        <w:rPr>
          <w:rFonts w:ascii="Times New Roman" w:hAnsi="Times New Roman" w:cs="Times New Roman"/>
          <w:sz w:val="28"/>
          <w:szCs w:val="28"/>
        </w:rPr>
        <w:t>депозитный договор, простой процентный рост, процентный рост с капитализацией, банковская карт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дебетовая, кредитная), банкомат, заемщик, финансовые риски, ликвидность.</w:t>
      </w:r>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Форма: экскурсия, дискуссия, встреча с интересными людьми.</w:t>
      </w:r>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Практикум.</w:t>
      </w:r>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Сбор и анализ информации о банке и предоставляемых им услугах в зависимости от финансовых целей вкладчика.</w:t>
      </w:r>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Проектная деятельность по темам (на выбор):</w:t>
      </w:r>
    </w:p>
    <w:p w:rsidR="00216485" w:rsidRDefault="00216485" w:rsidP="00F81B55">
      <w:pPr>
        <w:spacing w:after="0"/>
        <w:ind w:right="10"/>
        <w:jc w:val="both"/>
        <w:rPr>
          <w:rFonts w:ascii="Times New Roman" w:hAnsi="Times New Roman" w:cs="Times New Roman"/>
          <w:sz w:val="28"/>
          <w:szCs w:val="28"/>
        </w:rPr>
      </w:pPr>
      <w:r>
        <w:rPr>
          <w:rFonts w:ascii="Times New Roman" w:hAnsi="Times New Roman" w:cs="Times New Roman"/>
          <w:sz w:val="28"/>
          <w:szCs w:val="28"/>
        </w:rPr>
        <w:t>1. «Анализ возможностей Интернет-банкинга для решения текущих и перспективных финансовых задач»;</w:t>
      </w:r>
    </w:p>
    <w:p w:rsidR="00216485" w:rsidRDefault="00216485" w:rsidP="00F81B55">
      <w:pPr>
        <w:spacing w:after="0"/>
        <w:ind w:right="10"/>
        <w:jc w:val="both"/>
        <w:rPr>
          <w:rFonts w:ascii="Times New Roman" w:hAnsi="Times New Roman" w:cs="Times New Roman"/>
          <w:sz w:val="28"/>
          <w:szCs w:val="28"/>
        </w:rPr>
      </w:pPr>
      <w:r>
        <w:rPr>
          <w:rFonts w:ascii="Times New Roman" w:hAnsi="Times New Roman" w:cs="Times New Roman"/>
          <w:sz w:val="28"/>
          <w:szCs w:val="28"/>
        </w:rPr>
        <w:t>2. «Анализ финансовых рисков при заключении депозитного договора».</w:t>
      </w:r>
    </w:p>
    <w:p w:rsidR="00216485" w:rsidRDefault="00216485" w:rsidP="00F81B55">
      <w:pPr>
        <w:spacing w:after="0"/>
        <w:ind w:right="10"/>
        <w:jc w:val="both"/>
        <w:rPr>
          <w:rFonts w:ascii="Times New Roman" w:hAnsi="Times New Roman" w:cs="Times New Roman"/>
          <w:i/>
          <w:sz w:val="28"/>
          <w:szCs w:val="28"/>
        </w:rPr>
      </w:pPr>
    </w:p>
    <w:p w:rsidR="00216485" w:rsidRDefault="00216485" w:rsidP="00F81B55">
      <w:pPr>
        <w:spacing w:after="0"/>
        <w:ind w:right="10"/>
        <w:jc w:val="both"/>
        <w:rPr>
          <w:rFonts w:ascii="Times New Roman" w:hAnsi="Times New Roman" w:cs="Times New Roman"/>
          <w:i/>
          <w:sz w:val="28"/>
          <w:szCs w:val="28"/>
        </w:rPr>
      </w:pPr>
      <w:r>
        <w:rPr>
          <w:rFonts w:ascii="Times New Roman" w:hAnsi="Times New Roman" w:cs="Times New Roman"/>
          <w:i/>
          <w:sz w:val="28"/>
          <w:szCs w:val="28"/>
        </w:rPr>
        <w:t>Модуль З. «Кредит как неотъемлемый элемент современной экономики»</w:t>
      </w:r>
    </w:p>
    <w:p w:rsidR="00216485" w:rsidRDefault="00216485" w:rsidP="00F81B55">
      <w:pPr>
        <w:spacing w:after="0"/>
        <w:ind w:left="157" w:right="152" w:firstLine="551"/>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Основные понятия: банковский кредит, заемщик, виды кредита, принципы кредитования (платность, срочность, возвратность), номинальная процентная ставка по кредиту, полная стоимость кредита </w:t>
      </w:r>
      <w:r>
        <w:rPr>
          <w:rFonts w:ascii="Times New Roman" w:hAnsi="Times New Roman" w:cs="Times New Roman"/>
          <w:sz w:val="28"/>
          <w:szCs w:val="28"/>
        </w:rPr>
        <w:lastRenderedPageBreak/>
        <w:t xml:space="preserve">(ПСК), виды кредитов по целевому назначению (потребительский кредит, ипотечный кредит), схемы погашения кредитов (дифференцированные и </w:t>
      </w:r>
      <w:proofErr w:type="spellStart"/>
      <w:r>
        <w:rPr>
          <w:rFonts w:ascii="Times New Roman" w:hAnsi="Times New Roman" w:cs="Times New Roman"/>
          <w:sz w:val="28"/>
          <w:szCs w:val="28"/>
        </w:rPr>
        <w:t>аннуитетные</w:t>
      </w:r>
      <w:proofErr w:type="spellEnd"/>
      <w:r>
        <w:rPr>
          <w:rFonts w:ascii="Times New Roman" w:hAnsi="Times New Roman" w:cs="Times New Roman"/>
          <w:sz w:val="28"/>
          <w:szCs w:val="28"/>
        </w:rPr>
        <w:t xml:space="preserve"> платежи), финансовые риски заемщика, защита прав заемщика, </w:t>
      </w:r>
      <w:proofErr w:type="spellStart"/>
      <w:r>
        <w:rPr>
          <w:rFonts w:ascii="Times New Roman" w:hAnsi="Times New Roman" w:cs="Times New Roman"/>
          <w:sz w:val="28"/>
          <w:szCs w:val="28"/>
        </w:rPr>
        <w:t>микрофинансовые</w:t>
      </w:r>
      <w:proofErr w:type="spellEnd"/>
      <w:r>
        <w:rPr>
          <w:rFonts w:ascii="Times New Roman" w:hAnsi="Times New Roman" w:cs="Times New Roman"/>
          <w:sz w:val="28"/>
          <w:szCs w:val="28"/>
        </w:rPr>
        <w:t xml:space="preserve"> организации, кредитная история, коллекторы, минимальный платеж по кредиту.</w:t>
      </w:r>
      <w:proofErr w:type="gramEnd"/>
    </w:p>
    <w:p w:rsidR="00216485" w:rsidRDefault="00216485" w:rsidP="00F81B55">
      <w:pPr>
        <w:spacing w:after="0"/>
        <w:ind w:left="157" w:right="152" w:firstLine="551"/>
        <w:jc w:val="both"/>
        <w:rPr>
          <w:rFonts w:ascii="Times New Roman" w:hAnsi="Times New Roman" w:cs="Times New Roman"/>
          <w:sz w:val="28"/>
          <w:szCs w:val="28"/>
        </w:rPr>
      </w:pPr>
      <w:r>
        <w:rPr>
          <w:rFonts w:ascii="Times New Roman" w:hAnsi="Times New Roman" w:cs="Times New Roman"/>
          <w:sz w:val="28"/>
          <w:szCs w:val="28"/>
        </w:rPr>
        <w:t>Форма: конференция, круглый стол, лекция, деловая игра.</w:t>
      </w:r>
    </w:p>
    <w:p w:rsidR="00216485" w:rsidRDefault="00216485" w:rsidP="00F81B55">
      <w:pPr>
        <w:spacing w:after="0"/>
        <w:ind w:left="157" w:right="159"/>
        <w:jc w:val="both"/>
        <w:rPr>
          <w:rFonts w:ascii="Times New Roman" w:hAnsi="Times New Roman" w:cs="Times New Roman"/>
          <w:sz w:val="28"/>
          <w:szCs w:val="28"/>
        </w:rPr>
      </w:pPr>
      <w:r>
        <w:rPr>
          <w:rFonts w:ascii="Times New Roman" w:hAnsi="Times New Roman" w:cs="Times New Roman"/>
          <w:sz w:val="28"/>
          <w:szCs w:val="28"/>
        </w:rPr>
        <w:t>Практикум.</w:t>
      </w:r>
    </w:p>
    <w:p w:rsidR="00216485" w:rsidRDefault="00216485" w:rsidP="00F81B55">
      <w:pPr>
        <w:spacing w:after="0"/>
        <w:ind w:left="157" w:right="159"/>
        <w:jc w:val="both"/>
        <w:rPr>
          <w:rFonts w:ascii="Times New Roman" w:hAnsi="Times New Roman" w:cs="Times New Roman"/>
          <w:sz w:val="28"/>
          <w:szCs w:val="28"/>
        </w:rPr>
      </w:pPr>
      <w:r>
        <w:rPr>
          <w:rFonts w:ascii="Times New Roman" w:hAnsi="Times New Roman" w:cs="Times New Roman"/>
          <w:sz w:val="28"/>
          <w:szCs w:val="28"/>
        </w:rPr>
        <w:t>«Заключаем кредитный договор» — анализ финансовых рисков при заключении кредитного договора. Расчет общей стоимости покупки при приобретении ее в кредит.</w:t>
      </w:r>
    </w:p>
    <w:p w:rsidR="00216485" w:rsidRDefault="00216485" w:rsidP="00F81B55">
      <w:pPr>
        <w:spacing w:after="0"/>
        <w:ind w:left="878" w:right="10"/>
        <w:jc w:val="both"/>
        <w:rPr>
          <w:rFonts w:ascii="Times New Roman" w:hAnsi="Times New Roman" w:cs="Times New Roman"/>
          <w:sz w:val="28"/>
          <w:szCs w:val="28"/>
        </w:rPr>
      </w:pPr>
      <w:r>
        <w:rPr>
          <w:rFonts w:ascii="Times New Roman" w:hAnsi="Times New Roman" w:cs="Times New Roman"/>
          <w:sz w:val="28"/>
          <w:szCs w:val="28"/>
        </w:rPr>
        <w:t>Проектная деятельность по темам (на выбор):</w:t>
      </w:r>
    </w:p>
    <w:p w:rsidR="00216485" w:rsidRDefault="00216485" w:rsidP="00F81B55">
      <w:pPr>
        <w:spacing w:after="0"/>
        <w:ind w:left="157" w:right="152"/>
        <w:jc w:val="both"/>
        <w:rPr>
          <w:rFonts w:ascii="Times New Roman" w:hAnsi="Times New Roman" w:cs="Times New Roman"/>
          <w:sz w:val="28"/>
          <w:szCs w:val="28"/>
        </w:rPr>
      </w:pPr>
      <w:r>
        <w:rPr>
          <w:rFonts w:ascii="Times New Roman" w:hAnsi="Times New Roman" w:cs="Times New Roman"/>
          <w:sz w:val="28"/>
          <w:szCs w:val="28"/>
        </w:rPr>
        <w:t xml:space="preserve">1. «Отбор критериев для анализа информации о банке и предоставляемых им услугах в зависимости от финансовых целей заемщика». </w:t>
      </w:r>
    </w:p>
    <w:p w:rsidR="00216485" w:rsidRDefault="00216485" w:rsidP="00F81B55">
      <w:pPr>
        <w:spacing w:after="0"/>
        <w:ind w:left="157" w:right="10"/>
        <w:jc w:val="both"/>
        <w:rPr>
          <w:rFonts w:ascii="Times New Roman" w:hAnsi="Times New Roman" w:cs="Times New Roman"/>
          <w:sz w:val="28"/>
          <w:szCs w:val="28"/>
        </w:rPr>
      </w:pPr>
      <w:r>
        <w:rPr>
          <w:rFonts w:ascii="Times New Roman" w:hAnsi="Times New Roman" w:cs="Times New Roman"/>
          <w:sz w:val="28"/>
          <w:szCs w:val="28"/>
        </w:rPr>
        <w:t>2. «Анализ преимуществ и недостатков краткосрочного и долгосрочного займов».</w:t>
      </w:r>
    </w:p>
    <w:p w:rsidR="00216485" w:rsidRDefault="00216485" w:rsidP="00F81B55">
      <w:pPr>
        <w:spacing w:after="0"/>
        <w:ind w:left="157" w:right="10"/>
        <w:jc w:val="both"/>
        <w:rPr>
          <w:rFonts w:ascii="Times New Roman" w:hAnsi="Times New Roman" w:cs="Times New Roman"/>
          <w:sz w:val="28"/>
          <w:szCs w:val="28"/>
        </w:rPr>
      </w:pPr>
      <w:r>
        <w:rPr>
          <w:rFonts w:ascii="Times New Roman" w:hAnsi="Times New Roman" w:cs="Times New Roman"/>
          <w:sz w:val="28"/>
          <w:szCs w:val="28"/>
        </w:rPr>
        <w:t>3. «Кредит в жизни современного человека»</w:t>
      </w:r>
    </w:p>
    <w:p w:rsidR="00216485" w:rsidRDefault="00216485" w:rsidP="00F81B55">
      <w:pPr>
        <w:spacing w:after="0"/>
        <w:ind w:left="157" w:right="10"/>
        <w:jc w:val="both"/>
        <w:rPr>
          <w:rFonts w:ascii="Times New Roman" w:hAnsi="Times New Roman" w:cs="Times New Roman"/>
          <w:sz w:val="28"/>
          <w:szCs w:val="28"/>
        </w:rPr>
      </w:pPr>
    </w:p>
    <w:p w:rsidR="00216485" w:rsidRDefault="00216485" w:rsidP="00F81B55">
      <w:pPr>
        <w:spacing w:after="0"/>
        <w:ind w:left="157" w:right="10"/>
        <w:jc w:val="both"/>
        <w:rPr>
          <w:rFonts w:ascii="Times New Roman" w:hAnsi="Times New Roman" w:cs="Times New Roman"/>
          <w:i/>
          <w:sz w:val="28"/>
          <w:szCs w:val="28"/>
        </w:rPr>
      </w:pPr>
      <w:r>
        <w:rPr>
          <w:rFonts w:ascii="Times New Roman" w:hAnsi="Times New Roman" w:cs="Times New Roman"/>
          <w:i/>
          <w:sz w:val="28"/>
          <w:szCs w:val="28"/>
        </w:rPr>
        <w:t>Модуль 4. «Расчетно-кассовые операции»</w:t>
      </w:r>
    </w:p>
    <w:p w:rsidR="00216485" w:rsidRDefault="00216485" w:rsidP="00F81B55">
      <w:pPr>
        <w:spacing w:after="0"/>
        <w:ind w:left="157" w:right="201" w:firstLine="551"/>
        <w:jc w:val="both"/>
        <w:rPr>
          <w:rFonts w:ascii="Times New Roman" w:hAnsi="Times New Roman" w:cs="Times New Roman"/>
          <w:sz w:val="28"/>
          <w:szCs w:val="28"/>
        </w:rPr>
      </w:pPr>
      <w:r>
        <w:rPr>
          <w:rFonts w:ascii="Times New Roman" w:hAnsi="Times New Roman" w:cs="Times New Roman"/>
          <w:sz w:val="28"/>
          <w:szCs w:val="28"/>
        </w:rPr>
        <w:t xml:space="preserve">Основные понятия: банковская ячейка, денежные переводы, </w:t>
      </w:r>
      <w:proofErr w:type="spellStart"/>
      <w:r>
        <w:rPr>
          <w:rFonts w:ascii="Times New Roman" w:hAnsi="Times New Roman" w:cs="Times New Roman"/>
          <w:sz w:val="28"/>
          <w:szCs w:val="28"/>
        </w:rPr>
        <w:t>валютообменные</w:t>
      </w:r>
      <w:proofErr w:type="spellEnd"/>
      <w:r>
        <w:rPr>
          <w:rFonts w:ascii="Times New Roman" w:hAnsi="Times New Roman" w:cs="Times New Roman"/>
          <w:sz w:val="28"/>
          <w:szCs w:val="28"/>
        </w:rPr>
        <w:t xml:space="preserve">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деньги.</w:t>
      </w:r>
    </w:p>
    <w:p w:rsidR="00216485" w:rsidRDefault="00216485" w:rsidP="00F81B55">
      <w:pPr>
        <w:spacing w:after="0"/>
        <w:ind w:left="157" w:right="208" w:firstLine="551"/>
        <w:jc w:val="both"/>
        <w:rPr>
          <w:rFonts w:ascii="Times New Roman" w:hAnsi="Times New Roman" w:cs="Times New Roman"/>
          <w:sz w:val="28"/>
          <w:szCs w:val="28"/>
        </w:rPr>
      </w:pPr>
      <w:r>
        <w:rPr>
          <w:rFonts w:ascii="Times New Roman" w:hAnsi="Times New Roman" w:cs="Times New Roman"/>
          <w:sz w:val="28"/>
          <w:szCs w:val="28"/>
        </w:rPr>
        <w:t>Форма: экскурсия, конкурс, диспут, лекция.</w:t>
      </w:r>
    </w:p>
    <w:p w:rsidR="00216485" w:rsidRDefault="00216485" w:rsidP="00F81B55">
      <w:pPr>
        <w:spacing w:after="0"/>
        <w:ind w:left="157" w:right="208"/>
        <w:jc w:val="both"/>
        <w:rPr>
          <w:rFonts w:ascii="Times New Roman" w:hAnsi="Times New Roman" w:cs="Times New Roman"/>
          <w:sz w:val="28"/>
          <w:szCs w:val="28"/>
        </w:rPr>
      </w:pPr>
      <w:r>
        <w:rPr>
          <w:rFonts w:ascii="Times New Roman" w:hAnsi="Times New Roman" w:cs="Times New Roman"/>
          <w:sz w:val="28"/>
          <w:szCs w:val="28"/>
        </w:rPr>
        <w:t xml:space="preserve">Практикум. </w:t>
      </w:r>
    </w:p>
    <w:p w:rsidR="00216485" w:rsidRDefault="00216485" w:rsidP="00F81B55">
      <w:pPr>
        <w:spacing w:after="0"/>
        <w:ind w:left="157" w:right="208" w:firstLine="551"/>
        <w:jc w:val="both"/>
        <w:rPr>
          <w:rFonts w:ascii="Times New Roman" w:hAnsi="Times New Roman" w:cs="Times New Roman"/>
          <w:sz w:val="28"/>
          <w:szCs w:val="28"/>
        </w:rPr>
      </w:pPr>
      <w:r>
        <w:rPr>
          <w:rFonts w:ascii="Times New Roman" w:hAnsi="Times New Roman" w:cs="Times New Roman"/>
          <w:sz w:val="28"/>
          <w:szCs w:val="28"/>
        </w:rPr>
        <w:t>«Заключаем договор о банковском обслуживании с помощью банковской карты» - формирование навыков безопасного поведения владельца банковской карты.</w:t>
      </w:r>
    </w:p>
    <w:p w:rsidR="00216485" w:rsidRDefault="00216485" w:rsidP="00F81B55">
      <w:pPr>
        <w:spacing w:after="0"/>
        <w:ind w:left="157" w:right="10" w:firstLine="551"/>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216485" w:rsidRDefault="00216485" w:rsidP="00F81B55">
      <w:pPr>
        <w:spacing w:after="0"/>
        <w:ind w:left="157" w:right="10"/>
        <w:jc w:val="both"/>
        <w:rPr>
          <w:rFonts w:ascii="Times New Roman" w:hAnsi="Times New Roman" w:cs="Times New Roman"/>
          <w:sz w:val="28"/>
          <w:szCs w:val="28"/>
        </w:rPr>
      </w:pPr>
      <w:r>
        <w:rPr>
          <w:rFonts w:ascii="Times New Roman" w:hAnsi="Times New Roman" w:cs="Times New Roman"/>
          <w:sz w:val="28"/>
          <w:szCs w:val="28"/>
        </w:rPr>
        <w:t>1. «Безопасное использование интернет-банкинга и электронных денег».</w:t>
      </w:r>
    </w:p>
    <w:p w:rsidR="00216485" w:rsidRDefault="00216485" w:rsidP="00F81B55">
      <w:pPr>
        <w:spacing w:after="0"/>
        <w:ind w:left="157" w:right="10"/>
        <w:jc w:val="both"/>
        <w:rPr>
          <w:rFonts w:ascii="Times New Roman" w:hAnsi="Times New Roman" w:cs="Times New Roman"/>
          <w:sz w:val="28"/>
          <w:szCs w:val="28"/>
        </w:rPr>
      </w:pPr>
      <w:r>
        <w:rPr>
          <w:rFonts w:ascii="Times New Roman" w:hAnsi="Times New Roman" w:cs="Times New Roman"/>
          <w:sz w:val="28"/>
          <w:szCs w:val="28"/>
        </w:rPr>
        <w:t>2. «Денежные реформы в истории России».</w:t>
      </w:r>
    </w:p>
    <w:p w:rsidR="00216485" w:rsidRDefault="00216485" w:rsidP="00F81B55">
      <w:pPr>
        <w:spacing w:after="0"/>
        <w:ind w:left="157" w:right="10"/>
        <w:jc w:val="both"/>
        <w:rPr>
          <w:rFonts w:ascii="Times New Roman" w:hAnsi="Times New Roman" w:cs="Times New Roman"/>
          <w:sz w:val="28"/>
          <w:szCs w:val="28"/>
        </w:rPr>
      </w:pPr>
      <w:r>
        <w:rPr>
          <w:rFonts w:ascii="Times New Roman" w:hAnsi="Times New Roman" w:cs="Times New Roman"/>
          <w:sz w:val="28"/>
          <w:szCs w:val="28"/>
        </w:rPr>
        <w:t>3. «Электронные деньги и новые виды платежных систем».</w:t>
      </w:r>
    </w:p>
    <w:p w:rsidR="00216485" w:rsidRDefault="00216485" w:rsidP="00F81B55">
      <w:pPr>
        <w:ind w:right="10"/>
        <w:jc w:val="center"/>
        <w:rPr>
          <w:rFonts w:ascii="Times New Roman" w:hAnsi="Times New Roman" w:cs="Times New Roman"/>
          <w:b/>
          <w:sz w:val="28"/>
          <w:szCs w:val="28"/>
        </w:rPr>
      </w:pPr>
    </w:p>
    <w:p w:rsidR="00216485" w:rsidRDefault="00216485" w:rsidP="00F81B55">
      <w:pPr>
        <w:ind w:right="10"/>
        <w:jc w:val="center"/>
        <w:rPr>
          <w:rFonts w:ascii="Times New Roman" w:hAnsi="Times New Roman" w:cs="Times New Roman"/>
          <w:b/>
          <w:sz w:val="28"/>
          <w:szCs w:val="28"/>
        </w:rPr>
      </w:pPr>
    </w:p>
    <w:p w:rsidR="00216485" w:rsidRDefault="00216485" w:rsidP="00F81B55">
      <w:pPr>
        <w:ind w:right="10"/>
        <w:jc w:val="center"/>
        <w:rPr>
          <w:rFonts w:ascii="Times New Roman" w:hAnsi="Times New Roman" w:cs="Times New Roman"/>
          <w:b/>
          <w:sz w:val="28"/>
          <w:szCs w:val="28"/>
        </w:rPr>
      </w:pPr>
    </w:p>
    <w:p w:rsidR="00216485" w:rsidRDefault="00216485" w:rsidP="00F81B55">
      <w:pPr>
        <w:ind w:right="10"/>
        <w:jc w:val="center"/>
        <w:rPr>
          <w:rFonts w:ascii="Times New Roman" w:hAnsi="Times New Roman" w:cs="Times New Roman"/>
          <w:b/>
          <w:sz w:val="28"/>
          <w:szCs w:val="28"/>
        </w:rPr>
      </w:pPr>
    </w:p>
    <w:p w:rsidR="00216485" w:rsidRDefault="00216485" w:rsidP="00F81B55">
      <w:pPr>
        <w:ind w:right="10"/>
        <w:jc w:val="center"/>
        <w:rPr>
          <w:rFonts w:ascii="Times New Roman" w:hAnsi="Times New Roman" w:cs="Times New Roman"/>
          <w:b/>
          <w:sz w:val="28"/>
          <w:szCs w:val="28"/>
        </w:rPr>
      </w:pPr>
    </w:p>
    <w:p w:rsidR="00216485" w:rsidRDefault="00216485" w:rsidP="00F81B55">
      <w:pPr>
        <w:ind w:right="1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11 </w:t>
      </w:r>
      <w:r w:rsidR="00F81B55">
        <w:rPr>
          <w:rFonts w:ascii="Times New Roman" w:hAnsi="Times New Roman" w:cs="Times New Roman"/>
          <w:b/>
          <w:sz w:val="28"/>
          <w:szCs w:val="28"/>
        </w:rPr>
        <w:t>класс</w:t>
      </w:r>
    </w:p>
    <w:p w:rsidR="00216485" w:rsidRDefault="00216485" w:rsidP="00F81B55">
      <w:pPr>
        <w:spacing w:after="0"/>
        <w:ind w:right="10"/>
        <w:rPr>
          <w:rFonts w:ascii="Times New Roman" w:hAnsi="Times New Roman" w:cs="Times New Roman"/>
          <w:i/>
          <w:sz w:val="28"/>
          <w:szCs w:val="28"/>
        </w:rPr>
      </w:pPr>
      <w:r>
        <w:rPr>
          <w:rFonts w:ascii="Times New Roman" w:hAnsi="Times New Roman" w:cs="Times New Roman"/>
          <w:i/>
          <w:sz w:val="28"/>
          <w:szCs w:val="28"/>
        </w:rPr>
        <w:t xml:space="preserve">Модуль 5. «Страхование» </w:t>
      </w:r>
    </w:p>
    <w:p w:rsidR="00216485" w:rsidRDefault="00216485" w:rsidP="00F81B55">
      <w:pPr>
        <w:spacing w:after="0"/>
        <w:ind w:right="10" w:firstLine="708"/>
        <w:rPr>
          <w:rFonts w:ascii="Times New Roman" w:hAnsi="Times New Roman" w:cs="Times New Roman"/>
          <w:sz w:val="28"/>
          <w:szCs w:val="28"/>
        </w:rPr>
      </w:pPr>
      <w:proofErr w:type="gramStart"/>
      <w:r>
        <w:rPr>
          <w:rFonts w:ascii="Times New Roman" w:hAnsi="Times New Roman" w:cs="Times New Roman"/>
          <w:sz w:val="28"/>
          <w:szCs w:val="28"/>
        </w:rPr>
        <w:t>Основные понятия: 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 ответственность, страховой случай, страховой полис, страховая премия, страховой взнос, страховые продукты.</w:t>
      </w:r>
      <w:proofErr w:type="gramEnd"/>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Форма: лекция, деловая игра, экскурсия, встреча с интересными людьми.</w:t>
      </w:r>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 xml:space="preserve">Практикум. </w:t>
      </w:r>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«Заключаем договор страхования».</w:t>
      </w:r>
      <w:r w:rsidR="00AD3E68">
        <w:rPr>
          <w:rFonts w:ascii="Times New Roman" w:hAnsi="Times New Roman" w:cs="Times New Roman"/>
          <w:sz w:val="28"/>
          <w:szCs w:val="28"/>
        </w:rPr>
        <w:t xml:space="preserve"> </w:t>
      </w:r>
      <w:r>
        <w:rPr>
          <w:rFonts w:ascii="Times New Roman" w:hAnsi="Times New Roman" w:cs="Times New Roman"/>
          <w:sz w:val="28"/>
          <w:szCs w:val="28"/>
        </w:rPr>
        <w:t>Расчет страхового взноса в зависимости от размера страховой суммы, тарифа, срока страхования и других факторов</w:t>
      </w:r>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216485" w:rsidRDefault="00216485" w:rsidP="00F81B55">
      <w:pPr>
        <w:spacing w:after="0"/>
        <w:ind w:right="10"/>
        <w:jc w:val="both"/>
        <w:rPr>
          <w:rFonts w:ascii="Times New Roman" w:hAnsi="Times New Roman" w:cs="Times New Roman"/>
          <w:sz w:val="28"/>
          <w:szCs w:val="28"/>
        </w:rPr>
      </w:pPr>
      <w:r>
        <w:rPr>
          <w:rFonts w:ascii="Times New Roman" w:hAnsi="Times New Roman" w:cs="Times New Roman"/>
          <w:sz w:val="28"/>
          <w:szCs w:val="28"/>
        </w:rPr>
        <w:t>1. «Договор страхования: ответственность страховщика и страхователя».</w:t>
      </w:r>
    </w:p>
    <w:p w:rsidR="00216485" w:rsidRDefault="00216485" w:rsidP="00F81B55">
      <w:pPr>
        <w:spacing w:after="0"/>
        <w:ind w:right="10"/>
        <w:jc w:val="both"/>
        <w:rPr>
          <w:rFonts w:ascii="Times New Roman" w:hAnsi="Times New Roman" w:cs="Times New Roman"/>
          <w:sz w:val="28"/>
          <w:szCs w:val="28"/>
        </w:rPr>
      </w:pPr>
      <w:r>
        <w:rPr>
          <w:rFonts w:ascii="Times New Roman" w:hAnsi="Times New Roman" w:cs="Times New Roman"/>
          <w:sz w:val="28"/>
          <w:szCs w:val="28"/>
        </w:rPr>
        <w:t>2. «Действия страховщика при наступлении страхового случая»;</w:t>
      </w:r>
    </w:p>
    <w:p w:rsidR="00216485" w:rsidRDefault="00216485" w:rsidP="00F81B55">
      <w:pPr>
        <w:spacing w:after="0"/>
        <w:ind w:right="141"/>
        <w:jc w:val="both"/>
        <w:rPr>
          <w:rFonts w:ascii="Times New Roman" w:hAnsi="Times New Roman" w:cs="Times New Roman"/>
          <w:sz w:val="28"/>
          <w:szCs w:val="28"/>
        </w:rPr>
      </w:pPr>
      <w:r>
        <w:rPr>
          <w:rFonts w:ascii="Times New Roman" w:hAnsi="Times New Roman" w:cs="Times New Roman"/>
          <w:sz w:val="28"/>
          <w:szCs w:val="28"/>
        </w:rPr>
        <w:t>3. «Социальное страхование в системе финансовых услуг».</w:t>
      </w:r>
    </w:p>
    <w:p w:rsidR="00216485" w:rsidRDefault="00216485" w:rsidP="00F81B55">
      <w:pPr>
        <w:spacing w:after="0"/>
        <w:ind w:right="141"/>
        <w:jc w:val="both"/>
        <w:rPr>
          <w:rFonts w:ascii="Times New Roman" w:hAnsi="Times New Roman" w:cs="Times New Roman"/>
          <w:sz w:val="28"/>
          <w:szCs w:val="28"/>
        </w:rPr>
      </w:pPr>
    </w:p>
    <w:p w:rsidR="00216485" w:rsidRDefault="00216485" w:rsidP="00F81B55">
      <w:pPr>
        <w:spacing w:after="0"/>
        <w:ind w:right="141"/>
        <w:jc w:val="both"/>
        <w:rPr>
          <w:rFonts w:ascii="Times New Roman" w:hAnsi="Times New Roman" w:cs="Times New Roman"/>
          <w:i/>
          <w:sz w:val="28"/>
          <w:szCs w:val="28"/>
        </w:rPr>
      </w:pPr>
      <w:r>
        <w:rPr>
          <w:rFonts w:ascii="Times New Roman" w:hAnsi="Times New Roman" w:cs="Times New Roman"/>
          <w:i/>
          <w:sz w:val="28"/>
          <w:szCs w:val="28"/>
        </w:rPr>
        <w:t>Модуль 6. «Инвестиции»</w:t>
      </w:r>
    </w:p>
    <w:p w:rsidR="00216485" w:rsidRDefault="00216485" w:rsidP="00F81B55">
      <w:pPr>
        <w:spacing w:after="0"/>
        <w:ind w:right="163"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Основные понятия: инвестиции, инфляция, реальные и финансовые активы как инвестиционные инструменты,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w:t>
      </w:r>
      <w:proofErr w:type="spellStart"/>
      <w:r>
        <w:rPr>
          <w:rFonts w:ascii="Times New Roman" w:hAnsi="Times New Roman" w:cs="Times New Roman"/>
          <w:sz w:val="28"/>
          <w:szCs w:val="28"/>
        </w:rPr>
        <w:t>ПИФы</w:t>
      </w:r>
      <w:proofErr w:type="spellEnd"/>
      <w:r>
        <w:rPr>
          <w:rFonts w:ascii="Times New Roman" w:hAnsi="Times New Roman" w:cs="Times New Roman"/>
          <w:sz w:val="28"/>
          <w:szCs w:val="28"/>
        </w:rPr>
        <w:t xml:space="preserve"> как способ инвестирования для физических лиц.</w:t>
      </w:r>
      <w:proofErr w:type="gramEnd"/>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Форма: лекция, конференция, круглый стол.</w:t>
      </w:r>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 xml:space="preserve">Практикум. </w:t>
      </w:r>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Расчет доходности финансовых инструментов с учетом инфляции.</w:t>
      </w:r>
    </w:p>
    <w:p w:rsidR="00216485" w:rsidRDefault="00216485" w:rsidP="00F81B55">
      <w:pPr>
        <w:spacing w:after="0"/>
        <w:ind w:right="163"/>
        <w:jc w:val="both"/>
        <w:rPr>
          <w:rFonts w:ascii="Times New Roman" w:hAnsi="Times New Roman" w:cs="Times New Roman"/>
          <w:sz w:val="28"/>
          <w:szCs w:val="28"/>
        </w:rPr>
      </w:pPr>
      <w:r>
        <w:rPr>
          <w:rFonts w:ascii="Times New Roman" w:hAnsi="Times New Roman" w:cs="Times New Roman"/>
          <w:sz w:val="28"/>
          <w:szCs w:val="28"/>
        </w:rPr>
        <w:t>Сбор и  анализ информации о способах инвестирования денежных средств, предоставляемой различными информационными источниками и структурами финансового рынка (финансовые публикации, проспекты, Интернет-ресурсы и пр.).</w:t>
      </w:r>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216485" w:rsidRDefault="00216485" w:rsidP="00F81B55">
      <w:pPr>
        <w:spacing w:after="0"/>
        <w:ind w:right="10"/>
        <w:jc w:val="both"/>
        <w:rPr>
          <w:rFonts w:ascii="Times New Roman" w:hAnsi="Times New Roman" w:cs="Times New Roman"/>
          <w:sz w:val="28"/>
          <w:szCs w:val="28"/>
        </w:rPr>
      </w:pPr>
      <w:r>
        <w:rPr>
          <w:rFonts w:ascii="Times New Roman" w:hAnsi="Times New Roman" w:cs="Times New Roman"/>
          <w:sz w:val="28"/>
          <w:szCs w:val="28"/>
        </w:rPr>
        <w:t>1. «Сравнительный анализ различных финансовых продуктов по уровню доходности, ликвидности и риска».</w:t>
      </w:r>
    </w:p>
    <w:p w:rsidR="00216485" w:rsidRDefault="00216485" w:rsidP="00F81B55">
      <w:pPr>
        <w:spacing w:after="0"/>
        <w:ind w:right="330"/>
        <w:jc w:val="both"/>
        <w:rPr>
          <w:rFonts w:ascii="Times New Roman" w:hAnsi="Times New Roman" w:cs="Times New Roman"/>
          <w:sz w:val="28"/>
          <w:szCs w:val="28"/>
        </w:rPr>
      </w:pPr>
      <w:r>
        <w:rPr>
          <w:rFonts w:ascii="Times New Roman" w:hAnsi="Times New Roman" w:cs="Times New Roman"/>
          <w:sz w:val="28"/>
          <w:szCs w:val="28"/>
        </w:rPr>
        <w:lastRenderedPageBreak/>
        <w:t>2. «Разработка собственной стратегии инвестирования в соответствии с личным финансовым планом и отбор инструментов для ее реализации»;</w:t>
      </w:r>
    </w:p>
    <w:p w:rsidR="00216485" w:rsidRDefault="00216485" w:rsidP="00F81B55">
      <w:pPr>
        <w:spacing w:after="0"/>
        <w:ind w:right="10"/>
        <w:jc w:val="both"/>
        <w:rPr>
          <w:rFonts w:ascii="Times New Roman" w:hAnsi="Times New Roman" w:cs="Times New Roman"/>
          <w:sz w:val="28"/>
          <w:szCs w:val="28"/>
        </w:rPr>
      </w:pPr>
      <w:r>
        <w:rPr>
          <w:rFonts w:ascii="Times New Roman" w:hAnsi="Times New Roman" w:cs="Times New Roman"/>
          <w:sz w:val="28"/>
          <w:szCs w:val="28"/>
        </w:rPr>
        <w:t xml:space="preserve">3. «Критический анализ Интернет-трейдинга </w:t>
      </w:r>
      <w:r>
        <w:rPr>
          <w:rFonts w:ascii="Times New Roman" w:hAnsi="Times New Roman" w:cs="Times New Roman"/>
          <w:noProof/>
          <w:sz w:val="28"/>
          <w:szCs w:val="28"/>
          <w:lang w:eastAsia="ru-RU"/>
        </w:rPr>
        <w:t xml:space="preserve">- </w:t>
      </w:r>
      <w:r>
        <w:rPr>
          <w:rFonts w:ascii="Times New Roman" w:hAnsi="Times New Roman" w:cs="Times New Roman"/>
          <w:sz w:val="28"/>
          <w:szCs w:val="28"/>
        </w:rPr>
        <w:t>инструмент для профессионалов и ловушка для любителей».</w:t>
      </w:r>
    </w:p>
    <w:p w:rsidR="00216485" w:rsidRDefault="00216485" w:rsidP="00F81B55">
      <w:pPr>
        <w:spacing w:after="136"/>
        <w:ind w:right="10"/>
        <w:jc w:val="both"/>
        <w:rPr>
          <w:rFonts w:ascii="Times New Roman" w:hAnsi="Times New Roman" w:cs="Times New Roman"/>
          <w:i/>
          <w:sz w:val="28"/>
          <w:szCs w:val="28"/>
        </w:rPr>
      </w:pPr>
    </w:p>
    <w:p w:rsidR="00216485" w:rsidRDefault="00216485" w:rsidP="00F81B55">
      <w:pPr>
        <w:spacing w:after="136"/>
        <w:ind w:right="10"/>
        <w:jc w:val="both"/>
        <w:rPr>
          <w:rFonts w:ascii="Times New Roman" w:hAnsi="Times New Roman" w:cs="Times New Roman"/>
          <w:i/>
          <w:sz w:val="28"/>
          <w:szCs w:val="28"/>
        </w:rPr>
      </w:pPr>
      <w:r>
        <w:rPr>
          <w:rFonts w:ascii="Times New Roman" w:hAnsi="Times New Roman" w:cs="Times New Roman"/>
          <w:i/>
          <w:sz w:val="28"/>
          <w:szCs w:val="28"/>
        </w:rPr>
        <w:t>Модуль 7. «Пенсионная грамотность»</w:t>
      </w:r>
    </w:p>
    <w:p w:rsidR="00216485" w:rsidRDefault="00216485" w:rsidP="00F81B55">
      <w:pPr>
        <w:spacing w:after="136"/>
        <w:ind w:right="10"/>
        <w:jc w:val="both"/>
        <w:rPr>
          <w:rFonts w:ascii="Times New Roman" w:hAnsi="Times New Roman" w:cs="Times New Roman"/>
          <w:sz w:val="28"/>
          <w:szCs w:val="28"/>
        </w:rPr>
      </w:pPr>
      <w:r>
        <w:rPr>
          <w:rFonts w:ascii="Times New Roman" w:hAnsi="Times New Roman" w:cs="Times New Roman"/>
          <w:sz w:val="28"/>
          <w:szCs w:val="28"/>
        </w:rPr>
        <w:t>Основные понятия: пенсия, государственная пенсионная система в РФ,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w:t>
      </w:r>
    </w:p>
    <w:p w:rsidR="00216485" w:rsidRDefault="00216485" w:rsidP="00F81B55">
      <w:pPr>
        <w:spacing w:after="0"/>
        <w:ind w:left="29" w:right="359" w:firstLine="679"/>
        <w:jc w:val="both"/>
        <w:rPr>
          <w:rFonts w:ascii="Times New Roman" w:hAnsi="Times New Roman" w:cs="Times New Roman"/>
          <w:sz w:val="28"/>
          <w:szCs w:val="28"/>
        </w:rPr>
      </w:pPr>
      <w:r>
        <w:rPr>
          <w:rFonts w:ascii="Times New Roman" w:hAnsi="Times New Roman" w:cs="Times New Roman"/>
          <w:sz w:val="28"/>
          <w:szCs w:val="28"/>
        </w:rPr>
        <w:t>Форма: экскурсия, деловая игра, диспут.</w:t>
      </w:r>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Практикумы.</w:t>
      </w:r>
    </w:p>
    <w:p w:rsidR="00216485" w:rsidRDefault="00216485" w:rsidP="00F81B55">
      <w:pPr>
        <w:spacing w:after="0"/>
        <w:ind w:right="10" w:firstLine="708"/>
        <w:jc w:val="both"/>
        <w:rPr>
          <w:rFonts w:ascii="Times New Roman" w:hAnsi="Times New Roman" w:cs="Times New Roman"/>
          <w:sz w:val="28"/>
          <w:szCs w:val="28"/>
        </w:rPr>
      </w:pPr>
      <w:r>
        <w:rPr>
          <w:rFonts w:ascii="Times New Roman" w:hAnsi="Times New Roman" w:cs="Times New Roman"/>
          <w:sz w:val="28"/>
          <w:szCs w:val="28"/>
        </w:rPr>
        <w:t>Расчет пенсии в системе обязательного пенсионного страхования - развитие навыков планирования и прогнозирования.</w:t>
      </w:r>
    </w:p>
    <w:p w:rsidR="00216485" w:rsidRDefault="00216485" w:rsidP="00F81B55">
      <w:pPr>
        <w:spacing w:after="0"/>
        <w:ind w:left="157" w:right="10" w:firstLine="551"/>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216485" w:rsidRDefault="00216485" w:rsidP="00F81B55">
      <w:pPr>
        <w:spacing w:after="0"/>
        <w:ind w:right="10"/>
        <w:jc w:val="both"/>
        <w:rPr>
          <w:rFonts w:ascii="Times New Roman" w:hAnsi="Times New Roman" w:cs="Times New Roman"/>
          <w:sz w:val="28"/>
          <w:szCs w:val="28"/>
        </w:rPr>
      </w:pPr>
      <w:r>
        <w:rPr>
          <w:rFonts w:ascii="Times New Roman" w:hAnsi="Times New Roman" w:cs="Times New Roman"/>
          <w:sz w:val="28"/>
          <w:szCs w:val="28"/>
        </w:rPr>
        <w:t>1. «Сравнительный анализ доступных финансовых инструментов, используемых для формирования пенсионных накоплений».</w:t>
      </w:r>
    </w:p>
    <w:p w:rsidR="00216485" w:rsidRDefault="00216485" w:rsidP="00F81B55">
      <w:pPr>
        <w:spacing w:after="0"/>
        <w:ind w:right="10"/>
        <w:jc w:val="both"/>
        <w:rPr>
          <w:rFonts w:ascii="Times New Roman" w:hAnsi="Times New Roman" w:cs="Times New Roman"/>
          <w:sz w:val="28"/>
          <w:szCs w:val="28"/>
        </w:rPr>
      </w:pPr>
      <w:r>
        <w:rPr>
          <w:rFonts w:ascii="Times New Roman" w:hAnsi="Times New Roman" w:cs="Times New Roman"/>
          <w:sz w:val="28"/>
          <w:szCs w:val="28"/>
        </w:rPr>
        <w:t>2. «Негосударственные пенсионные фонды как инструмент инвестиционной политики в структуре бизнеса».</w:t>
      </w:r>
    </w:p>
    <w:p w:rsidR="00216485" w:rsidRDefault="00216485" w:rsidP="00F81B55">
      <w:pPr>
        <w:spacing w:after="0"/>
        <w:ind w:right="10"/>
        <w:jc w:val="both"/>
        <w:rPr>
          <w:rFonts w:ascii="Times New Roman" w:hAnsi="Times New Roman" w:cs="Times New Roman"/>
          <w:i/>
          <w:sz w:val="28"/>
          <w:szCs w:val="28"/>
        </w:rPr>
      </w:pPr>
    </w:p>
    <w:p w:rsidR="00216485" w:rsidRDefault="00216485" w:rsidP="00F81B55">
      <w:pPr>
        <w:spacing w:after="0"/>
        <w:ind w:right="10"/>
        <w:jc w:val="both"/>
        <w:rPr>
          <w:rFonts w:ascii="Times New Roman" w:hAnsi="Times New Roman" w:cs="Times New Roman"/>
          <w:i/>
          <w:sz w:val="28"/>
          <w:szCs w:val="28"/>
        </w:rPr>
      </w:pPr>
    </w:p>
    <w:p w:rsidR="00216485" w:rsidRDefault="00216485" w:rsidP="00F81B55">
      <w:pPr>
        <w:spacing w:after="124"/>
        <w:ind w:right="10"/>
        <w:jc w:val="both"/>
        <w:rPr>
          <w:rFonts w:ascii="Times New Roman" w:hAnsi="Times New Roman" w:cs="Times New Roman"/>
          <w:i/>
          <w:sz w:val="28"/>
          <w:szCs w:val="28"/>
        </w:rPr>
      </w:pPr>
      <w:r>
        <w:rPr>
          <w:rFonts w:ascii="Times New Roman" w:hAnsi="Times New Roman" w:cs="Times New Roman"/>
          <w:i/>
          <w:sz w:val="28"/>
          <w:szCs w:val="28"/>
        </w:rPr>
        <w:t>Модуль 8. «Налоги и налогообложение»</w:t>
      </w:r>
    </w:p>
    <w:p w:rsidR="00216485" w:rsidRDefault="00216485" w:rsidP="00F81B55">
      <w:pPr>
        <w:spacing w:after="0"/>
        <w:ind w:right="381" w:firstLine="708"/>
        <w:jc w:val="both"/>
        <w:rPr>
          <w:rFonts w:ascii="Times New Roman" w:hAnsi="Times New Roman" w:cs="Times New Roman"/>
          <w:sz w:val="28"/>
          <w:szCs w:val="28"/>
        </w:rPr>
      </w:pPr>
      <w:proofErr w:type="gramStart"/>
      <w:r>
        <w:rPr>
          <w:rFonts w:ascii="Times New Roman" w:hAnsi="Times New Roman" w:cs="Times New Roman"/>
          <w:sz w:val="28"/>
          <w:szCs w:val="28"/>
        </w:rPr>
        <w:t>Основные понятия: 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w:t>
      </w:r>
      <w:proofErr w:type="gramEnd"/>
    </w:p>
    <w:p w:rsidR="00216485" w:rsidRDefault="00216485" w:rsidP="00F81B55">
      <w:pPr>
        <w:spacing w:after="0"/>
        <w:ind w:right="381" w:firstLine="708"/>
        <w:jc w:val="both"/>
        <w:rPr>
          <w:rFonts w:ascii="Times New Roman" w:hAnsi="Times New Roman" w:cs="Times New Roman"/>
          <w:sz w:val="28"/>
          <w:szCs w:val="28"/>
        </w:rPr>
      </w:pPr>
      <w:r>
        <w:rPr>
          <w:rFonts w:ascii="Times New Roman" w:hAnsi="Times New Roman" w:cs="Times New Roman"/>
          <w:sz w:val="28"/>
          <w:szCs w:val="28"/>
        </w:rPr>
        <w:t>Форма: викторина, экскурсия, круглый стол</w:t>
      </w:r>
    </w:p>
    <w:p w:rsidR="00216485" w:rsidRDefault="00216485" w:rsidP="00F81B55">
      <w:pPr>
        <w:spacing w:after="0"/>
        <w:ind w:right="388" w:firstLine="708"/>
        <w:jc w:val="both"/>
        <w:rPr>
          <w:rFonts w:ascii="Times New Roman" w:hAnsi="Times New Roman" w:cs="Times New Roman"/>
          <w:sz w:val="28"/>
          <w:szCs w:val="28"/>
        </w:rPr>
      </w:pPr>
      <w:r>
        <w:rPr>
          <w:rFonts w:ascii="Times New Roman" w:hAnsi="Times New Roman" w:cs="Times New Roman"/>
          <w:sz w:val="28"/>
          <w:szCs w:val="28"/>
        </w:rPr>
        <w:t xml:space="preserve">Практикум. </w:t>
      </w:r>
    </w:p>
    <w:p w:rsidR="00216485" w:rsidRDefault="00216485" w:rsidP="00F81B55">
      <w:pPr>
        <w:spacing w:after="0"/>
        <w:ind w:right="388" w:firstLine="708"/>
        <w:jc w:val="both"/>
        <w:rPr>
          <w:rFonts w:ascii="Times New Roman" w:hAnsi="Times New Roman" w:cs="Times New Roman"/>
          <w:sz w:val="28"/>
          <w:szCs w:val="28"/>
        </w:rPr>
      </w:pPr>
      <w:r>
        <w:rPr>
          <w:rFonts w:ascii="Times New Roman" w:hAnsi="Times New Roman" w:cs="Times New Roman"/>
          <w:sz w:val="28"/>
          <w:szCs w:val="28"/>
        </w:rPr>
        <w:t xml:space="preserve">Оптимизация личного бюджета в части применения налоговых льгот с целью уменьшения налоговых </w:t>
      </w:r>
      <w:proofErr w:type="gramStart"/>
      <w:r>
        <w:rPr>
          <w:rFonts w:ascii="Times New Roman" w:hAnsi="Times New Roman" w:cs="Times New Roman"/>
          <w:sz w:val="28"/>
          <w:szCs w:val="28"/>
        </w:rPr>
        <w:t>выплат</w:t>
      </w:r>
      <w:proofErr w:type="gramEnd"/>
      <w:r>
        <w:rPr>
          <w:rFonts w:ascii="Times New Roman" w:hAnsi="Times New Roman" w:cs="Times New Roman"/>
          <w:sz w:val="28"/>
          <w:szCs w:val="28"/>
        </w:rPr>
        <w:t xml:space="preserve"> физических лиц.</w:t>
      </w:r>
    </w:p>
    <w:p w:rsidR="00216485" w:rsidRDefault="00216485" w:rsidP="00F81B55">
      <w:pPr>
        <w:spacing w:after="0"/>
        <w:ind w:left="157" w:right="10" w:firstLine="551"/>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216485" w:rsidRDefault="00216485" w:rsidP="00F81B55">
      <w:pPr>
        <w:spacing w:after="0"/>
        <w:ind w:right="388"/>
        <w:jc w:val="both"/>
        <w:rPr>
          <w:rFonts w:ascii="Times New Roman" w:hAnsi="Times New Roman" w:cs="Times New Roman"/>
          <w:sz w:val="28"/>
          <w:szCs w:val="28"/>
        </w:rPr>
      </w:pPr>
      <w:r>
        <w:rPr>
          <w:rFonts w:ascii="Times New Roman" w:hAnsi="Times New Roman" w:cs="Times New Roman"/>
          <w:sz w:val="28"/>
          <w:szCs w:val="28"/>
        </w:rPr>
        <w:t>1. «Налоги в нашей жизни».</w:t>
      </w:r>
    </w:p>
    <w:p w:rsidR="00216485" w:rsidRDefault="00216485" w:rsidP="00F81B55">
      <w:pPr>
        <w:spacing w:after="0"/>
        <w:ind w:right="388"/>
        <w:jc w:val="both"/>
        <w:rPr>
          <w:rFonts w:ascii="Times New Roman" w:hAnsi="Times New Roman" w:cs="Times New Roman"/>
          <w:sz w:val="28"/>
          <w:szCs w:val="28"/>
        </w:rPr>
      </w:pPr>
      <w:r>
        <w:rPr>
          <w:rFonts w:ascii="Times New Roman" w:hAnsi="Times New Roman" w:cs="Times New Roman"/>
          <w:sz w:val="28"/>
          <w:szCs w:val="28"/>
        </w:rPr>
        <w:t>2. «Функции налоговых органов».</w:t>
      </w:r>
    </w:p>
    <w:p w:rsidR="00216485" w:rsidRDefault="00216485" w:rsidP="00F81B55">
      <w:pPr>
        <w:spacing w:after="0"/>
        <w:ind w:right="388"/>
        <w:jc w:val="both"/>
        <w:rPr>
          <w:rFonts w:ascii="Times New Roman" w:hAnsi="Times New Roman" w:cs="Times New Roman"/>
          <w:sz w:val="28"/>
          <w:szCs w:val="28"/>
        </w:rPr>
      </w:pPr>
    </w:p>
    <w:p w:rsidR="00216485" w:rsidRDefault="00216485" w:rsidP="00F81B55">
      <w:pPr>
        <w:ind w:left="97" w:right="10"/>
        <w:jc w:val="both"/>
        <w:rPr>
          <w:rFonts w:ascii="Times New Roman" w:hAnsi="Times New Roman" w:cs="Times New Roman"/>
          <w:i/>
          <w:sz w:val="28"/>
          <w:szCs w:val="28"/>
        </w:rPr>
      </w:pPr>
      <w:r>
        <w:rPr>
          <w:rFonts w:ascii="Times New Roman" w:hAnsi="Times New Roman" w:cs="Times New Roman"/>
          <w:i/>
          <w:sz w:val="28"/>
          <w:szCs w:val="28"/>
        </w:rPr>
        <w:t xml:space="preserve">Модуль 9. «Признаки финансовых пирамид и защита от мошеннических </w:t>
      </w:r>
      <w:r>
        <w:rPr>
          <w:rFonts w:ascii="Times New Roman" w:hAnsi="Times New Roman" w:cs="Times New Roman"/>
          <w:i/>
          <w:noProof/>
          <w:sz w:val="28"/>
          <w:szCs w:val="28"/>
          <w:lang w:eastAsia="ru-RU"/>
        </w:rPr>
        <w:drawing>
          <wp:inline distT="0" distB="0" distL="0" distR="0" wp14:anchorId="25E681E2" wp14:editId="171191CC">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i/>
          <w:sz w:val="28"/>
          <w:szCs w:val="28"/>
        </w:rPr>
        <w:t>действий на финансовом рынке»</w:t>
      </w:r>
    </w:p>
    <w:p w:rsidR="00216485" w:rsidRDefault="00216485" w:rsidP="00D83549">
      <w:pPr>
        <w:spacing w:after="0"/>
        <w:ind w:left="90" w:right="246" w:firstLine="618"/>
        <w:jc w:val="both"/>
        <w:rPr>
          <w:rFonts w:ascii="Times New Roman" w:hAnsi="Times New Roman" w:cs="Times New Roman"/>
          <w:sz w:val="28"/>
          <w:szCs w:val="28"/>
        </w:rPr>
      </w:pPr>
      <w:r>
        <w:rPr>
          <w:rFonts w:ascii="Times New Roman" w:hAnsi="Times New Roman" w:cs="Times New Roman"/>
          <w:sz w:val="28"/>
          <w:szCs w:val="28"/>
        </w:rPr>
        <w:lastRenderedPageBreak/>
        <w:t>Основные понятия: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w:t>
      </w:r>
    </w:p>
    <w:p w:rsidR="00216485" w:rsidRDefault="00216485" w:rsidP="00D83549">
      <w:pPr>
        <w:spacing w:after="0"/>
        <w:ind w:left="90" w:right="246" w:firstLine="618"/>
        <w:jc w:val="both"/>
        <w:rPr>
          <w:rFonts w:ascii="Times New Roman" w:hAnsi="Times New Roman" w:cs="Times New Roman"/>
          <w:sz w:val="28"/>
          <w:szCs w:val="28"/>
        </w:rPr>
      </w:pPr>
      <w:r>
        <w:rPr>
          <w:rFonts w:ascii="Times New Roman" w:hAnsi="Times New Roman" w:cs="Times New Roman"/>
          <w:sz w:val="28"/>
          <w:szCs w:val="28"/>
        </w:rPr>
        <w:t>Форма: диспут, деловая игра</w:t>
      </w:r>
    </w:p>
    <w:p w:rsidR="00216485" w:rsidRDefault="00216485" w:rsidP="00D83549">
      <w:pPr>
        <w:spacing w:after="0"/>
        <w:ind w:right="10" w:firstLine="708"/>
        <w:rPr>
          <w:rFonts w:ascii="Times New Roman" w:hAnsi="Times New Roman" w:cs="Times New Roman"/>
          <w:sz w:val="28"/>
          <w:szCs w:val="28"/>
        </w:rPr>
      </w:pPr>
      <w:r>
        <w:rPr>
          <w:rFonts w:ascii="Times New Roman" w:hAnsi="Times New Roman" w:cs="Times New Roman"/>
          <w:sz w:val="28"/>
          <w:szCs w:val="28"/>
        </w:rPr>
        <w:t>Практикум.</w:t>
      </w:r>
    </w:p>
    <w:p w:rsidR="00216485" w:rsidRDefault="00216485" w:rsidP="00D83549">
      <w:pPr>
        <w:spacing w:after="0"/>
        <w:ind w:right="10" w:firstLine="708"/>
        <w:rPr>
          <w:rFonts w:ascii="Times New Roman" w:hAnsi="Times New Roman" w:cs="Times New Roman"/>
          <w:sz w:val="28"/>
          <w:szCs w:val="28"/>
        </w:rPr>
      </w:pPr>
      <w:r>
        <w:rPr>
          <w:rFonts w:ascii="Times New Roman" w:hAnsi="Times New Roman" w:cs="Times New Roman"/>
          <w:sz w:val="28"/>
          <w:szCs w:val="28"/>
        </w:rPr>
        <w:t>Безопасное поведение потребителя на финансовом рынке.</w:t>
      </w:r>
    </w:p>
    <w:p w:rsidR="00216485" w:rsidRDefault="00216485" w:rsidP="00D83549">
      <w:pPr>
        <w:spacing w:after="0"/>
        <w:ind w:left="157" w:right="10" w:firstLine="551"/>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216485" w:rsidRDefault="00216485" w:rsidP="00F81B55">
      <w:pPr>
        <w:spacing w:after="0"/>
        <w:ind w:left="157" w:right="10"/>
        <w:jc w:val="both"/>
        <w:rPr>
          <w:rFonts w:ascii="Times New Roman" w:hAnsi="Times New Roman" w:cs="Times New Roman"/>
          <w:sz w:val="28"/>
          <w:szCs w:val="28"/>
          <w:shd w:val="clear" w:color="auto" w:fill="FFFFFF"/>
        </w:rPr>
      </w:pPr>
      <w:r>
        <w:rPr>
          <w:rFonts w:ascii="Times New Roman" w:hAnsi="Times New Roman" w:cs="Times New Roman"/>
          <w:sz w:val="28"/>
          <w:szCs w:val="28"/>
        </w:rPr>
        <w:t>1. «</w:t>
      </w:r>
      <w:r>
        <w:rPr>
          <w:rFonts w:ascii="Times New Roman" w:hAnsi="Times New Roman" w:cs="Times New Roman"/>
          <w:bCs/>
          <w:sz w:val="28"/>
          <w:szCs w:val="28"/>
          <w:shd w:val="clear" w:color="auto" w:fill="FFFFFF"/>
        </w:rPr>
        <w:t>Финансовая</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пирамида</w:t>
      </w:r>
      <w:r>
        <w:rPr>
          <w:rFonts w:ascii="Times New Roman" w:hAnsi="Times New Roman" w:cs="Times New Roman"/>
          <w:sz w:val="28"/>
          <w:szCs w:val="28"/>
          <w:shd w:val="clear" w:color="auto" w:fill="FFFFFF"/>
        </w:rPr>
        <w:t> – путь к богатству или разорению?»</w:t>
      </w:r>
    </w:p>
    <w:p w:rsidR="00216485" w:rsidRDefault="00216485" w:rsidP="00F81B55">
      <w:pPr>
        <w:spacing w:after="0"/>
        <w:ind w:left="157" w:right="1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«Финансовое мошенничество в сфере современных информационных технологий»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134"/>
        <w:gridCol w:w="2268"/>
        <w:gridCol w:w="1985"/>
      </w:tblGrid>
      <w:tr w:rsidR="00F81B55" w:rsidRPr="00D83549" w:rsidTr="00D83549">
        <w:tc>
          <w:tcPr>
            <w:tcW w:w="675" w:type="dxa"/>
            <w:shd w:val="clear" w:color="auto" w:fill="auto"/>
          </w:tcPr>
          <w:p w:rsidR="00F81B55" w:rsidRPr="00D83549" w:rsidRDefault="00F81B55" w:rsidP="00F81B55">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r w:rsidRPr="00D83549">
              <w:rPr>
                <w:rFonts w:ascii="Times New Roman" w:eastAsia="Times New Roman" w:hAnsi="Times New Roman" w:cs="Times New Roman"/>
                <w:b/>
                <w:bCs/>
                <w:color w:val="000000"/>
                <w:sz w:val="24"/>
                <w:szCs w:val="24"/>
                <w:lang w:eastAsia="ru-RU"/>
              </w:rPr>
              <w:t>№</w:t>
            </w:r>
          </w:p>
        </w:tc>
        <w:tc>
          <w:tcPr>
            <w:tcW w:w="3544" w:type="dxa"/>
            <w:shd w:val="clear" w:color="auto" w:fill="auto"/>
          </w:tcPr>
          <w:p w:rsidR="00F81B55" w:rsidRPr="00D83549" w:rsidRDefault="00F81B55" w:rsidP="00F81B55">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r w:rsidRPr="00D83549">
              <w:rPr>
                <w:rFonts w:ascii="Times New Roman" w:eastAsia="Times New Roman" w:hAnsi="Times New Roman" w:cs="Times New Roman"/>
                <w:b/>
                <w:bCs/>
                <w:color w:val="000000"/>
                <w:sz w:val="24"/>
                <w:szCs w:val="24"/>
                <w:lang w:eastAsia="ru-RU"/>
              </w:rPr>
              <w:t xml:space="preserve">Тема </w:t>
            </w:r>
          </w:p>
        </w:tc>
        <w:tc>
          <w:tcPr>
            <w:tcW w:w="1134" w:type="dxa"/>
            <w:shd w:val="clear" w:color="auto" w:fill="auto"/>
          </w:tcPr>
          <w:p w:rsidR="00F81B55" w:rsidRPr="00D83549" w:rsidRDefault="00F81B55" w:rsidP="00F81B55">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r w:rsidRPr="00D83549">
              <w:rPr>
                <w:rFonts w:ascii="Times New Roman" w:eastAsia="Times New Roman" w:hAnsi="Times New Roman" w:cs="Times New Roman"/>
                <w:b/>
                <w:bCs/>
                <w:color w:val="000000"/>
                <w:sz w:val="24"/>
                <w:szCs w:val="24"/>
                <w:lang w:eastAsia="ru-RU"/>
              </w:rPr>
              <w:t>Кол-во  часов</w:t>
            </w:r>
          </w:p>
        </w:tc>
        <w:tc>
          <w:tcPr>
            <w:tcW w:w="2268" w:type="dxa"/>
            <w:shd w:val="clear" w:color="auto" w:fill="auto"/>
          </w:tcPr>
          <w:p w:rsidR="00F81B55" w:rsidRPr="00D83549" w:rsidRDefault="00F81B55" w:rsidP="00F81B55">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r w:rsidRPr="00D83549">
              <w:rPr>
                <w:rFonts w:ascii="Times New Roman" w:eastAsia="Times New Roman" w:hAnsi="Times New Roman" w:cs="Times New Roman"/>
                <w:b/>
                <w:bCs/>
                <w:color w:val="000000"/>
                <w:sz w:val="24"/>
                <w:szCs w:val="24"/>
                <w:lang w:eastAsia="ru-RU"/>
              </w:rPr>
              <w:t>Форма проведения</w:t>
            </w:r>
          </w:p>
        </w:tc>
        <w:tc>
          <w:tcPr>
            <w:tcW w:w="1985" w:type="dxa"/>
            <w:shd w:val="clear" w:color="auto" w:fill="auto"/>
          </w:tcPr>
          <w:p w:rsidR="00F81B55" w:rsidRPr="00D83549" w:rsidRDefault="00F81B55" w:rsidP="00F81B55">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r w:rsidRPr="00D83549">
              <w:rPr>
                <w:rFonts w:ascii="Times New Roman" w:eastAsia="Times New Roman" w:hAnsi="Times New Roman" w:cs="Times New Roman"/>
                <w:b/>
                <w:bCs/>
                <w:color w:val="000000"/>
                <w:sz w:val="24"/>
                <w:szCs w:val="24"/>
                <w:lang w:eastAsia="ru-RU"/>
              </w:rPr>
              <w:t>Основные виды деятельности</w:t>
            </w:r>
          </w:p>
        </w:tc>
      </w:tr>
      <w:tr w:rsidR="00F81B55" w:rsidRPr="00D83549" w:rsidTr="00D83549">
        <w:tc>
          <w:tcPr>
            <w:tcW w:w="9606" w:type="dxa"/>
            <w:gridSpan w:val="5"/>
            <w:shd w:val="clear" w:color="auto" w:fill="auto"/>
          </w:tcPr>
          <w:p w:rsidR="00F81B55" w:rsidRPr="00D83549" w:rsidRDefault="00F81B55" w:rsidP="00F81B55">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r w:rsidRPr="00D83549">
              <w:rPr>
                <w:rFonts w:ascii="Times New Roman" w:eastAsia="Times New Roman" w:hAnsi="Times New Roman" w:cs="Times New Roman"/>
                <w:b/>
                <w:bCs/>
                <w:color w:val="000000"/>
                <w:sz w:val="24"/>
                <w:szCs w:val="24"/>
                <w:lang w:eastAsia="ru-RU"/>
              </w:rPr>
              <w:t>10 класс</w:t>
            </w:r>
          </w:p>
        </w:tc>
      </w:tr>
      <w:tr w:rsidR="00F81B55" w:rsidRPr="00D83549" w:rsidTr="00D83549">
        <w:tc>
          <w:tcPr>
            <w:tcW w:w="675" w:type="dxa"/>
            <w:shd w:val="clear" w:color="auto" w:fill="auto"/>
            <w:vAlign w:val="center"/>
          </w:tcPr>
          <w:p w:rsidR="00F81B55" w:rsidRPr="00D83549" w:rsidRDefault="00F81B55" w:rsidP="00F81B55">
            <w:pPr>
              <w:spacing w:after="0" w:line="254" w:lineRule="auto"/>
              <w:ind w:left="67"/>
              <w:jc w:val="center"/>
              <w:rPr>
                <w:rFonts w:ascii="Times New Roman" w:eastAsia="Times New Roman" w:hAnsi="Times New Roman" w:cs="Times New Roman"/>
                <w:b/>
                <w:sz w:val="24"/>
                <w:szCs w:val="24"/>
                <w:lang w:val="en-US" w:eastAsia="ru-RU"/>
              </w:rPr>
            </w:pPr>
          </w:p>
        </w:tc>
        <w:tc>
          <w:tcPr>
            <w:tcW w:w="3544" w:type="dxa"/>
            <w:shd w:val="clear" w:color="auto" w:fill="auto"/>
          </w:tcPr>
          <w:p w:rsidR="00F81B55" w:rsidRPr="00D83549" w:rsidRDefault="00F81B55" w:rsidP="00F81B55">
            <w:pPr>
              <w:spacing w:after="0" w:line="240" w:lineRule="auto"/>
              <w:rPr>
                <w:rFonts w:ascii="Times New Roman" w:eastAsia="Times New Roman" w:hAnsi="Times New Roman" w:cs="Times New Roman"/>
                <w:b/>
                <w:sz w:val="24"/>
                <w:szCs w:val="24"/>
                <w:lang w:eastAsia="ru-RU"/>
              </w:rPr>
            </w:pPr>
          </w:p>
        </w:tc>
        <w:tc>
          <w:tcPr>
            <w:tcW w:w="1134" w:type="dxa"/>
            <w:shd w:val="clear" w:color="auto" w:fill="auto"/>
          </w:tcPr>
          <w:p w:rsidR="00F81B55" w:rsidRPr="00D83549" w:rsidRDefault="00F81B55" w:rsidP="00F81B55">
            <w:pPr>
              <w:spacing w:after="0" w:line="254" w:lineRule="auto"/>
              <w:jc w:val="center"/>
              <w:rPr>
                <w:rFonts w:ascii="Times New Roman" w:eastAsia="Times New Roman" w:hAnsi="Times New Roman" w:cs="Times New Roman"/>
                <w:b/>
                <w:sz w:val="24"/>
                <w:szCs w:val="24"/>
                <w:lang w:eastAsia="ru-RU"/>
              </w:rPr>
            </w:pPr>
          </w:p>
        </w:tc>
        <w:tc>
          <w:tcPr>
            <w:tcW w:w="2268" w:type="dxa"/>
            <w:shd w:val="clear" w:color="auto" w:fill="auto"/>
          </w:tcPr>
          <w:p w:rsidR="00F81B55" w:rsidRPr="00D83549" w:rsidRDefault="00F81B55" w:rsidP="00F81B55">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p>
        </w:tc>
        <w:tc>
          <w:tcPr>
            <w:tcW w:w="1985" w:type="dxa"/>
            <w:shd w:val="clear" w:color="auto" w:fill="auto"/>
          </w:tcPr>
          <w:p w:rsidR="00F81B55" w:rsidRPr="00D83549" w:rsidRDefault="00F81B55" w:rsidP="00F81B55">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p>
        </w:tc>
      </w:tr>
      <w:tr w:rsidR="00F81B55" w:rsidRPr="00D83549" w:rsidTr="00D83549">
        <w:tc>
          <w:tcPr>
            <w:tcW w:w="675" w:type="dxa"/>
            <w:shd w:val="clear" w:color="auto" w:fill="auto"/>
            <w:vAlign w:val="center"/>
          </w:tcPr>
          <w:p w:rsidR="00F81B55" w:rsidRPr="00D83549" w:rsidRDefault="00F81B55" w:rsidP="00F81B55">
            <w:pPr>
              <w:spacing w:after="0" w:line="254" w:lineRule="auto"/>
              <w:ind w:left="67"/>
              <w:jc w:val="center"/>
              <w:rPr>
                <w:rFonts w:ascii="Times New Roman" w:eastAsia="Times New Roman" w:hAnsi="Times New Roman" w:cs="Times New Roman"/>
                <w:sz w:val="24"/>
                <w:szCs w:val="24"/>
                <w:lang w:eastAsia="ru-RU"/>
              </w:rPr>
            </w:pPr>
            <w:r w:rsidRPr="00D83549">
              <w:rPr>
                <w:rFonts w:ascii="Times New Roman" w:eastAsia="Times New Roman" w:hAnsi="Times New Roman" w:cs="Times New Roman"/>
                <w:sz w:val="24"/>
                <w:szCs w:val="24"/>
                <w:lang w:eastAsia="ru-RU"/>
              </w:rPr>
              <w:t>1</w:t>
            </w:r>
          </w:p>
        </w:tc>
        <w:tc>
          <w:tcPr>
            <w:tcW w:w="3544" w:type="dxa"/>
            <w:shd w:val="clear" w:color="auto" w:fill="auto"/>
          </w:tcPr>
          <w:p w:rsidR="00F81B55" w:rsidRPr="00D83549" w:rsidRDefault="00F81B55" w:rsidP="00F81B55">
            <w:pPr>
              <w:spacing w:after="0" w:line="256" w:lineRule="auto"/>
              <w:ind w:left="10"/>
              <w:rPr>
                <w:rFonts w:ascii="Times New Roman" w:hAnsi="Times New Roman" w:cs="Times New Roman"/>
                <w:sz w:val="24"/>
                <w:szCs w:val="24"/>
              </w:rPr>
            </w:pPr>
            <w:r w:rsidRPr="00D83549">
              <w:rPr>
                <w:rFonts w:ascii="Times New Roman" w:hAnsi="Times New Roman" w:cs="Times New Roman"/>
                <w:sz w:val="24"/>
                <w:szCs w:val="24"/>
              </w:rPr>
              <w:t>Модуль 1. «Личное финансовое планирование»</w:t>
            </w:r>
          </w:p>
        </w:tc>
        <w:tc>
          <w:tcPr>
            <w:tcW w:w="1134" w:type="dxa"/>
            <w:shd w:val="clear" w:color="auto" w:fill="auto"/>
          </w:tcPr>
          <w:p w:rsidR="00F81B55" w:rsidRPr="00D83549" w:rsidRDefault="00F81B55" w:rsidP="00F81B55">
            <w:pPr>
              <w:spacing w:after="0" w:line="256" w:lineRule="auto"/>
              <w:ind w:left="48"/>
              <w:jc w:val="center"/>
              <w:rPr>
                <w:rFonts w:ascii="Times New Roman" w:hAnsi="Times New Roman" w:cs="Times New Roman"/>
                <w:sz w:val="24"/>
                <w:szCs w:val="24"/>
              </w:rPr>
            </w:pPr>
            <w:r w:rsidRPr="00D83549">
              <w:rPr>
                <w:rFonts w:ascii="Times New Roman" w:hAnsi="Times New Roman" w:cs="Times New Roman"/>
                <w:sz w:val="24"/>
                <w:szCs w:val="24"/>
              </w:rPr>
              <w:t>10</w:t>
            </w:r>
          </w:p>
        </w:tc>
        <w:tc>
          <w:tcPr>
            <w:tcW w:w="2268" w:type="dxa"/>
            <w:shd w:val="clear" w:color="auto" w:fill="auto"/>
          </w:tcPr>
          <w:p w:rsidR="00F81B55" w:rsidRPr="00D83549" w:rsidRDefault="00F81B55" w:rsidP="00F81B55">
            <w:pPr>
              <w:spacing w:after="0" w:line="240" w:lineRule="auto"/>
              <w:contextualSpacing/>
              <w:jc w:val="center"/>
              <w:textAlignment w:val="baseline"/>
              <w:outlineLvl w:val="0"/>
              <w:rPr>
                <w:rFonts w:ascii="Times New Roman" w:eastAsia="Times New Roman" w:hAnsi="Times New Roman" w:cs="Times New Roman"/>
                <w:bCs/>
                <w:color w:val="000000"/>
                <w:sz w:val="24"/>
                <w:szCs w:val="24"/>
                <w:lang w:eastAsia="ru-RU"/>
              </w:rPr>
            </w:pPr>
            <w:r w:rsidRPr="00D83549">
              <w:rPr>
                <w:rFonts w:ascii="Times New Roman" w:eastAsia="Times New Roman" w:hAnsi="Times New Roman" w:cs="Times New Roman"/>
                <w:bCs/>
                <w:color w:val="000000"/>
                <w:sz w:val="24"/>
                <w:szCs w:val="24"/>
                <w:lang w:eastAsia="ru-RU"/>
              </w:rPr>
              <w:t>экскурсия дискуссия круглый стол</w:t>
            </w:r>
          </w:p>
        </w:tc>
        <w:tc>
          <w:tcPr>
            <w:tcW w:w="1985" w:type="dxa"/>
            <w:shd w:val="clear" w:color="auto" w:fill="auto"/>
          </w:tcPr>
          <w:p w:rsidR="00F81B55" w:rsidRPr="00D83549" w:rsidRDefault="00F81B55" w:rsidP="00F81B55">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r w:rsidRPr="00D83549">
              <w:rPr>
                <w:rFonts w:ascii="Times New Roman" w:eastAsia="Times New Roman" w:hAnsi="Times New Roman" w:cs="Times New Roman"/>
                <w:bCs/>
                <w:color w:val="000000"/>
                <w:sz w:val="24"/>
                <w:szCs w:val="24"/>
                <w:lang w:eastAsia="ru-RU"/>
              </w:rPr>
              <w:t>познавательная деятельность</w:t>
            </w:r>
          </w:p>
        </w:tc>
      </w:tr>
      <w:tr w:rsidR="00F81B55" w:rsidRPr="00D83549" w:rsidTr="00D83549">
        <w:tc>
          <w:tcPr>
            <w:tcW w:w="675" w:type="dxa"/>
            <w:shd w:val="clear" w:color="auto" w:fill="auto"/>
            <w:vAlign w:val="center"/>
          </w:tcPr>
          <w:p w:rsidR="00F81B55" w:rsidRPr="00D83549" w:rsidRDefault="00F81B55" w:rsidP="00F81B55">
            <w:pPr>
              <w:spacing w:after="0" w:line="254" w:lineRule="auto"/>
              <w:ind w:left="67"/>
              <w:jc w:val="center"/>
              <w:rPr>
                <w:rFonts w:ascii="Times New Roman" w:eastAsia="Times New Roman" w:hAnsi="Times New Roman" w:cs="Times New Roman"/>
                <w:sz w:val="24"/>
                <w:szCs w:val="24"/>
                <w:lang w:eastAsia="ru-RU"/>
              </w:rPr>
            </w:pPr>
            <w:r w:rsidRPr="00D83549">
              <w:rPr>
                <w:rFonts w:ascii="Times New Roman" w:eastAsia="Times New Roman" w:hAnsi="Times New Roman" w:cs="Times New Roman"/>
                <w:sz w:val="24"/>
                <w:szCs w:val="24"/>
                <w:lang w:eastAsia="ru-RU"/>
              </w:rPr>
              <w:t>2</w:t>
            </w:r>
          </w:p>
        </w:tc>
        <w:tc>
          <w:tcPr>
            <w:tcW w:w="3544" w:type="dxa"/>
            <w:shd w:val="clear" w:color="auto" w:fill="auto"/>
          </w:tcPr>
          <w:p w:rsidR="00F81B55" w:rsidRPr="00D83549" w:rsidRDefault="00F81B55" w:rsidP="00F81B55">
            <w:pPr>
              <w:spacing w:after="0" w:line="256" w:lineRule="auto"/>
              <w:ind w:left="48"/>
              <w:rPr>
                <w:rFonts w:ascii="Times New Roman" w:hAnsi="Times New Roman" w:cs="Times New Roman"/>
                <w:sz w:val="24"/>
                <w:szCs w:val="24"/>
              </w:rPr>
            </w:pPr>
            <w:r w:rsidRPr="00D83549">
              <w:rPr>
                <w:rFonts w:ascii="Times New Roman" w:hAnsi="Times New Roman" w:cs="Times New Roman"/>
                <w:sz w:val="24"/>
                <w:szCs w:val="24"/>
              </w:rPr>
              <w:t>Модуль 2. «Депозит»</w:t>
            </w:r>
          </w:p>
        </w:tc>
        <w:tc>
          <w:tcPr>
            <w:tcW w:w="1134" w:type="dxa"/>
            <w:shd w:val="clear" w:color="auto" w:fill="auto"/>
          </w:tcPr>
          <w:p w:rsidR="00F81B55" w:rsidRPr="00D83549" w:rsidRDefault="00F81B55" w:rsidP="00F81B55">
            <w:pPr>
              <w:spacing w:after="0" w:line="256" w:lineRule="auto"/>
              <w:ind w:left="42"/>
              <w:jc w:val="center"/>
              <w:rPr>
                <w:rFonts w:ascii="Times New Roman" w:hAnsi="Times New Roman" w:cs="Times New Roman"/>
                <w:sz w:val="24"/>
                <w:szCs w:val="24"/>
              </w:rPr>
            </w:pPr>
            <w:r w:rsidRPr="00D83549">
              <w:rPr>
                <w:rFonts w:ascii="Times New Roman" w:hAnsi="Times New Roman" w:cs="Times New Roman"/>
                <w:sz w:val="24"/>
                <w:szCs w:val="24"/>
              </w:rPr>
              <w:t>6</w:t>
            </w:r>
          </w:p>
        </w:tc>
        <w:tc>
          <w:tcPr>
            <w:tcW w:w="2268" w:type="dxa"/>
            <w:shd w:val="clear" w:color="auto" w:fill="auto"/>
          </w:tcPr>
          <w:p w:rsidR="00F81B55" w:rsidRPr="00D83549" w:rsidRDefault="00F81B55" w:rsidP="00F81B55">
            <w:pPr>
              <w:spacing w:after="0" w:line="240" w:lineRule="auto"/>
              <w:contextualSpacing/>
              <w:jc w:val="center"/>
              <w:textAlignment w:val="baseline"/>
              <w:outlineLvl w:val="0"/>
              <w:rPr>
                <w:rFonts w:ascii="Times New Roman" w:eastAsia="Times New Roman" w:hAnsi="Times New Roman" w:cs="Times New Roman"/>
                <w:bCs/>
                <w:color w:val="000000"/>
                <w:sz w:val="24"/>
                <w:szCs w:val="24"/>
                <w:lang w:eastAsia="ru-RU"/>
              </w:rPr>
            </w:pPr>
            <w:r w:rsidRPr="00D83549">
              <w:rPr>
                <w:rFonts w:ascii="Times New Roman" w:eastAsia="Times New Roman" w:hAnsi="Times New Roman" w:cs="Times New Roman"/>
                <w:bCs/>
                <w:color w:val="000000"/>
                <w:sz w:val="24"/>
                <w:szCs w:val="24"/>
                <w:lang w:eastAsia="ru-RU"/>
              </w:rPr>
              <w:t>диспут деловая игра</w:t>
            </w:r>
          </w:p>
        </w:tc>
        <w:tc>
          <w:tcPr>
            <w:tcW w:w="1985" w:type="dxa"/>
            <w:shd w:val="clear" w:color="auto" w:fill="auto"/>
          </w:tcPr>
          <w:p w:rsidR="00F81B55" w:rsidRPr="00D83549" w:rsidRDefault="00F81B55" w:rsidP="00F81B55">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r w:rsidRPr="00D83549">
              <w:rPr>
                <w:rFonts w:ascii="Times New Roman" w:eastAsia="Times New Roman" w:hAnsi="Times New Roman" w:cs="Times New Roman"/>
                <w:bCs/>
                <w:color w:val="000000"/>
                <w:sz w:val="24"/>
                <w:szCs w:val="24"/>
                <w:lang w:eastAsia="ru-RU"/>
              </w:rPr>
              <w:t>проблемно-ценностное общение</w:t>
            </w:r>
          </w:p>
        </w:tc>
      </w:tr>
      <w:tr w:rsidR="00F81B55" w:rsidRPr="00D83549" w:rsidTr="00D83549">
        <w:tc>
          <w:tcPr>
            <w:tcW w:w="675" w:type="dxa"/>
            <w:shd w:val="clear" w:color="auto" w:fill="auto"/>
            <w:vAlign w:val="center"/>
          </w:tcPr>
          <w:p w:rsidR="00F81B55" w:rsidRPr="00D83549" w:rsidRDefault="00F81B55" w:rsidP="00F81B55">
            <w:pPr>
              <w:spacing w:after="0" w:line="254" w:lineRule="auto"/>
              <w:ind w:left="67"/>
              <w:jc w:val="center"/>
              <w:rPr>
                <w:rFonts w:ascii="Times New Roman" w:eastAsia="Times New Roman" w:hAnsi="Times New Roman" w:cs="Times New Roman"/>
                <w:sz w:val="24"/>
                <w:szCs w:val="24"/>
                <w:lang w:eastAsia="ru-RU"/>
              </w:rPr>
            </w:pPr>
            <w:r w:rsidRPr="00D83549">
              <w:rPr>
                <w:rFonts w:ascii="Times New Roman" w:eastAsia="Times New Roman" w:hAnsi="Times New Roman" w:cs="Times New Roman"/>
                <w:sz w:val="24"/>
                <w:szCs w:val="24"/>
                <w:lang w:eastAsia="ru-RU"/>
              </w:rPr>
              <w:t>3</w:t>
            </w:r>
          </w:p>
        </w:tc>
        <w:tc>
          <w:tcPr>
            <w:tcW w:w="3544" w:type="dxa"/>
            <w:shd w:val="clear" w:color="auto" w:fill="auto"/>
          </w:tcPr>
          <w:p w:rsidR="00F81B55" w:rsidRPr="00D83549" w:rsidRDefault="00F81B55" w:rsidP="00F81B55">
            <w:pPr>
              <w:spacing w:after="0" w:line="256" w:lineRule="auto"/>
              <w:ind w:left="33"/>
              <w:rPr>
                <w:rFonts w:ascii="Times New Roman" w:hAnsi="Times New Roman" w:cs="Times New Roman"/>
                <w:sz w:val="24"/>
                <w:szCs w:val="24"/>
              </w:rPr>
            </w:pPr>
            <w:r w:rsidRPr="00D83549">
              <w:rPr>
                <w:rFonts w:ascii="Times New Roman" w:hAnsi="Times New Roman" w:cs="Times New Roman"/>
                <w:sz w:val="24"/>
                <w:szCs w:val="24"/>
              </w:rPr>
              <w:t>Модуль 3. «Кредит»</w:t>
            </w:r>
          </w:p>
        </w:tc>
        <w:tc>
          <w:tcPr>
            <w:tcW w:w="1134" w:type="dxa"/>
            <w:shd w:val="clear" w:color="auto" w:fill="auto"/>
          </w:tcPr>
          <w:p w:rsidR="00F81B55" w:rsidRPr="00D83549" w:rsidRDefault="00F81B55" w:rsidP="00F81B55">
            <w:pPr>
              <w:spacing w:after="0" w:line="256" w:lineRule="auto"/>
              <w:ind w:left="21"/>
              <w:jc w:val="center"/>
              <w:rPr>
                <w:rFonts w:ascii="Times New Roman" w:hAnsi="Times New Roman" w:cs="Times New Roman"/>
                <w:sz w:val="24"/>
                <w:szCs w:val="24"/>
              </w:rPr>
            </w:pPr>
            <w:r w:rsidRPr="00D83549">
              <w:rPr>
                <w:rFonts w:ascii="Times New Roman" w:hAnsi="Times New Roman" w:cs="Times New Roman"/>
                <w:sz w:val="24"/>
                <w:szCs w:val="24"/>
              </w:rPr>
              <w:t>10</w:t>
            </w:r>
          </w:p>
        </w:tc>
        <w:tc>
          <w:tcPr>
            <w:tcW w:w="2268" w:type="dxa"/>
            <w:shd w:val="clear" w:color="auto" w:fill="auto"/>
          </w:tcPr>
          <w:p w:rsidR="00F81B55" w:rsidRPr="00D83549" w:rsidRDefault="00F81B55" w:rsidP="00F81B55">
            <w:pPr>
              <w:spacing w:after="0" w:line="240" w:lineRule="auto"/>
              <w:contextualSpacing/>
              <w:jc w:val="center"/>
              <w:textAlignment w:val="baseline"/>
              <w:outlineLvl w:val="0"/>
              <w:rPr>
                <w:rFonts w:ascii="Times New Roman" w:eastAsia="Times New Roman" w:hAnsi="Times New Roman" w:cs="Times New Roman"/>
                <w:bCs/>
                <w:color w:val="000000"/>
                <w:sz w:val="24"/>
                <w:szCs w:val="24"/>
                <w:lang w:eastAsia="ru-RU"/>
              </w:rPr>
            </w:pPr>
            <w:r w:rsidRPr="00D83549">
              <w:rPr>
                <w:rFonts w:ascii="Times New Roman" w:eastAsia="Times New Roman" w:hAnsi="Times New Roman" w:cs="Times New Roman"/>
                <w:bCs/>
                <w:color w:val="000000"/>
                <w:sz w:val="24"/>
                <w:szCs w:val="24"/>
                <w:lang w:eastAsia="ru-RU"/>
              </w:rPr>
              <w:t>поисковое исследование разработка проектов</w:t>
            </w:r>
          </w:p>
        </w:tc>
        <w:tc>
          <w:tcPr>
            <w:tcW w:w="1985" w:type="dxa"/>
            <w:shd w:val="clear" w:color="auto" w:fill="auto"/>
          </w:tcPr>
          <w:p w:rsidR="00F81B55" w:rsidRPr="00D83549" w:rsidRDefault="00F81B55" w:rsidP="00F81B55">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r w:rsidRPr="00D83549">
              <w:rPr>
                <w:rFonts w:ascii="Times New Roman" w:eastAsia="Times New Roman" w:hAnsi="Times New Roman" w:cs="Times New Roman"/>
                <w:bCs/>
                <w:color w:val="000000"/>
                <w:sz w:val="24"/>
                <w:szCs w:val="24"/>
                <w:lang w:eastAsia="ru-RU"/>
              </w:rPr>
              <w:t>социально-преобразователь-</w:t>
            </w:r>
            <w:proofErr w:type="spellStart"/>
            <w:r w:rsidRPr="00D83549">
              <w:rPr>
                <w:rFonts w:ascii="Times New Roman" w:eastAsia="Times New Roman" w:hAnsi="Times New Roman" w:cs="Times New Roman"/>
                <w:bCs/>
                <w:color w:val="000000"/>
                <w:sz w:val="24"/>
                <w:szCs w:val="24"/>
                <w:lang w:eastAsia="ru-RU"/>
              </w:rPr>
              <w:t>ная</w:t>
            </w:r>
            <w:proofErr w:type="spellEnd"/>
            <w:r w:rsidRPr="00D83549">
              <w:rPr>
                <w:rFonts w:ascii="Times New Roman" w:eastAsia="Times New Roman" w:hAnsi="Times New Roman" w:cs="Times New Roman"/>
                <w:bCs/>
                <w:color w:val="000000"/>
                <w:sz w:val="24"/>
                <w:szCs w:val="24"/>
                <w:lang w:eastAsia="ru-RU"/>
              </w:rPr>
              <w:t xml:space="preserve"> деятельность</w:t>
            </w:r>
          </w:p>
        </w:tc>
      </w:tr>
      <w:tr w:rsidR="00F81B55" w:rsidRPr="00D83549" w:rsidTr="00D83549">
        <w:tc>
          <w:tcPr>
            <w:tcW w:w="675" w:type="dxa"/>
            <w:shd w:val="clear" w:color="auto" w:fill="auto"/>
            <w:vAlign w:val="center"/>
          </w:tcPr>
          <w:p w:rsidR="00F81B55" w:rsidRPr="00D83549" w:rsidRDefault="00F81B55" w:rsidP="00F81B55">
            <w:pPr>
              <w:spacing w:after="0" w:line="254" w:lineRule="auto"/>
              <w:ind w:left="67"/>
              <w:jc w:val="center"/>
              <w:rPr>
                <w:rFonts w:ascii="Times New Roman" w:eastAsia="Times New Roman" w:hAnsi="Times New Roman" w:cs="Times New Roman"/>
                <w:sz w:val="24"/>
                <w:szCs w:val="24"/>
                <w:lang w:eastAsia="ru-RU"/>
              </w:rPr>
            </w:pPr>
            <w:r w:rsidRPr="00D83549">
              <w:rPr>
                <w:rFonts w:ascii="Times New Roman" w:eastAsia="Times New Roman" w:hAnsi="Times New Roman" w:cs="Times New Roman"/>
                <w:sz w:val="24"/>
                <w:szCs w:val="24"/>
                <w:lang w:eastAsia="ru-RU"/>
              </w:rPr>
              <w:t>4</w:t>
            </w:r>
          </w:p>
        </w:tc>
        <w:tc>
          <w:tcPr>
            <w:tcW w:w="3544" w:type="dxa"/>
            <w:shd w:val="clear" w:color="auto" w:fill="auto"/>
          </w:tcPr>
          <w:p w:rsidR="00F81B55" w:rsidRPr="00D83549" w:rsidRDefault="00F81B55" w:rsidP="00F81B55">
            <w:pPr>
              <w:spacing w:after="0" w:line="256" w:lineRule="auto"/>
              <w:ind w:left="54"/>
              <w:rPr>
                <w:rFonts w:ascii="Times New Roman" w:hAnsi="Times New Roman" w:cs="Times New Roman"/>
                <w:sz w:val="24"/>
                <w:szCs w:val="24"/>
              </w:rPr>
            </w:pPr>
            <w:r w:rsidRPr="00D83549">
              <w:rPr>
                <w:rFonts w:ascii="Times New Roman" w:hAnsi="Times New Roman" w:cs="Times New Roman"/>
                <w:sz w:val="24"/>
                <w:szCs w:val="24"/>
              </w:rPr>
              <w:t>Модуль 4. «Расчетно-кассовые операции»</w:t>
            </w:r>
          </w:p>
        </w:tc>
        <w:tc>
          <w:tcPr>
            <w:tcW w:w="1134" w:type="dxa"/>
            <w:shd w:val="clear" w:color="auto" w:fill="auto"/>
          </w:tcPr>
          <w:p w:rsidR="00F81B55" w:rsidRPr="00D83549" w:rsidRDefault="00F81B55" w:rsidP="00F81B55">
            <w:pPr>
              <w:spacing w:after="120" w:line="256" w:lineRule="auto"/>
              <w:jc w:val="center"/>
              <w:rPr>
                <w:rFonts w:ascii="Times New Roman" w:hAnsi="Times New Roman" w:cs="Times New Roman"/>
                <w:sz w:val="24"/>
                <w:szCs w:val="24"/>
              </w:rPr>
            </w:pPr>
            <w:r w:rsidRPr="00D83549">
              <w:rPr>
                <w:rFonts w:ascii="Times New Roman" w:hAnsi="Times New Roman" w:cs="Times New Roman"/>
                <w:sz w:val="24"/>
                <w:szCs w:val="24"/>
              </w:rPr>
              <w:t>8</w:t>
            </w:r>
          </w:p>
        </w:tc>
        <w:tc>
          <w:tcPr>
            <w:tcW w:w="2268" w:type="dxa"/>
            <w:shd w:val="clear" w:color="auto" w:fill="auto"/>
          </w:tcPr>
          <w:p w:rsidR="00F81B55" w:rsidRPr="00D83549" w:rsidRDefault="00F81B55" w:rsidP="00F81B55">
            <w:pPr>
              <w:spacing w:after="0" w:line="240" w:lineRule="auto"/>
              <w:contextualSpacing/>
              <w:jc w:val="center"/>
              <w:textAlignment w:val="baseline"/>
              <w:outlineLvl w:val="0"/>
              <w:rPr>
                <w:rFonts w:ascii="Times New Roman" w:eastAsia="Times New Roman" w:hAnsi="Times New Roman" w:cs="Times New Roman"/>
                <w:bCs/>
                <w:color w:val="000000"/>
                <w:sz w:val="24"/>
                <w:szCs w:val="24"/>
                <w:lang w:eastAsia="ru-RU"/>
              </w:rPr>
            </w:pPr>
            <w:r w:rsidRPr="00D83549">
              <w:rPr>
                <w:rFonts w:ascii="Times New Roman" w:eastAsia="Times New Roman" w:hAnsi="Times New Roman" w:cs="Times New Roman"/>
                <w:bCs/>
                <w:color w:val="000000"/>
                <w:sz w:val="24"/>
                <w:szCs w:val="24"/>
                <w:lang w:eastAsia="ru-RU"/>
              </w:rPr>
              <w:t>научное исследование поисково-исследовательская конференция</w:t>
            </w:r>
          </w:p>
        </w:tc>
        <w:tc>
          <w:tcPr>
            <w:tcW w:w="1985" w:type="dxa"/>
            <w:shd w:val="clear" w:color="auto" w:fill="auto"/>
          </w:tcPr>
          <w:p w:rsidR="00F81B55" w:rsidRPr="00D83549" w:rsidRDefault="00F81B55" w:rsidP="00F81B55">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r w:rsidRPr="00D83549">
              <w:rPr>
                <w:rFonts w:ascii="Times New Roman" w:eastAsia="Times New Roman" w:hAnsi="Times New Roman" w:cs="Times New Roman"/>
                <w:bCs/>
                <w:color w:val="000000"/>
                <w:sz w:val="24"/>
                <w:szCs w:val="24"/>
                <w:lang w:eastAsia="ru-RU"/>
              </w:rPr>
              <w:t>проектная деятельность</w:t>
            </w:r>
            <w:r w:rsidR="00D83549" w:rsidRPr="00D83549">
              <w:rPr>
                <w:rFonts w:ascii="Times New Roman" w:eastAsia="Times New Roman" w:hAnsi="Times New Roman" w:cs="Times New Roman"/>
                <w:bCs/>
                <w:color w:val="000000"/>
                <w:sz w:val="24"/>
                <w:szCs w:val="24"/>
                <w:lang w:eastAsia="ru-RU"/>
              </w:rPr>
              <w:t xml:space="preserve"> </w:t>
            </w:r>
            <w:r w:rsidR="00D83549" w:rsidRPr="00D83549">
              <w:rPr>
                <w:rFonts w:ascii="Times New Roman" w:eastAsia="Times New Roman" w:hAnsi="Times New Roman" w:cs="Times New Roman"/>
                <w:bCs/>
                <w:color w:val="000000"/>
                <w:sz w:val="24"/>
                <w:szCs w:val="24"/>
                <w:lang w:eastAsia="ru-RU"/>
              </w:rPr>
              <w:t>исследовательская  деятельность</w:t>
            </w:r>
          </w:p>
        </w:tc>
      </w:tr>
      <w:tr w:rsidR="00D83549" w:rsidRPr="00D83549" w:rsidTr="00D83549">
        <w:tc>
          <w:tcPr>
            <w:tcW w:w="9606" w:type="dxa"/>
            <w:gridSpan w:val="5"/>
            <w:shd w:val="clear" w:color="auto" w:fill="auto"/>
            <w:vAlign w:val="center"/>
          </w:tcPr>
          <w:p w:rsidR="00D83549" w:rsidRPr="00D83549" w:rsidRDefault="00D83549" w:rsidP="00F81B55">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r w:rsidRPr="00D83549">
              <w:rPr>
                <w:rFonts w:ascii="Times New Roman" w:eastAsia="Times New Roman" w:hAnsi="Times New Roman" w:cs="Times New Roman"/>
                <w:b/>
                <w:bCs/>
                <w:color w:val="000000"/>
                <w:sz w:val="24"/>
                <w:szCs w:val="24"/>
                <w:lang w:eastAsia="ru-RU"/>
              </w:rPr>
              <w:t>11 класс</w:t>
            </w:r>
          </w:p>
        </w:tc>
      </w:tr>
      <w:tr w:rsidR="00D83549" w:rsidRPr="00D83549" w:rsidTr="00D83549">
        <w:tc>
          <w:tcPr>
            <w:tcW w:w="675" w:type="dxa"/>
            <w:shd w:val="clear" w:color="auto" w:fill="auto"/>
            <w:vAlign w:val="center"/>
          </w:tcPr>
          <w:p w:rsidR="00D83549" w:rsidRPr="00D83549" w:rsidRDefault="00D83549" w:rsidP="00F81B55">
            <w:pPr>
              <w:spacing w:after="0" w:line="254" w:lineRule="auto"/>
              <w:ind w:left="67"/>
              <w:jc w:val="center"/>
              <w:rPr>
                <w:rFonts w:ascii="Times New Roman" w:eastAsia="Times New Roman" w:hAnsi="Times New Roman" w:cs="Times New Roman"/>
                <w:sz w:val="24"/>
                <w:szCs w:val="24"/>
                <w:lang w:eastAsia="ru-RU"/>
              </w:rPr>
            </w:pPr>
            <w:r w:rsidRPr="00D83549">
              <w:rPr>
                <w:rFonts w:ascii="Times New Roman" w:eastAsia="Times New Roman" w:hAnsi="Times New Roman" w:cs="Times New Roman"/>
                <w:sz w:val="24"/>
                <w:szCs w:val="24"/>
                <w:lang w:eastAsia="ru-RU"/>
              </w:rPr>
              <w:t>5</w:t>
            </w:r>
          </w:p>
        </w:tc>
        <w:tc>
          <w:tcPr>
            <w:tcW w:w="3544" w:type="dxa"/>
            <w:shd w:val="clear" w:color="auto" w:fill="auto"/>
          </w:tcPr>
          <w:p w:rsidR="00D83549" w:rsidRPr="00D83549" w:rsidRDefault="00D83549" w:rsidP="007923B4">
            <w:pPr>
              <w:spacing w:after="0" w:line="256" w:lineRule="auto"/>
              <w:ind w:left="1"/>
              <w:rPr>
                <w:rFonts w:ascii="Times New Roman" w:hAnsi="Times New Roman" w:cs="Times New Roman"/>
                <w:sz w:val="24"/>
                <w:szCs w:val="24"/>
              </w:rPr>
            </w:pPr>
            <w:r w:rsidRPr="00D83549">
              <w:rPr>
                <w:rFonts w:ascii="Times New Roman" w:hAnsi="Times New Roman" w:cs="Times New Roman"/>
                <w:sz w:val="24"/>
                <w:szCs w:val="24"/>
              </w:rPr>
              <w:t>Модуль 5. «Страхование»</w:t>
            </w:r>
          </w:p>
        </w:tc>
        <w:tc>
          <w:tcPr>
            <w:tcW w:w="1134" w:type="dxa"/>
            <w:shd w:val="clear" w:color="auto" w:fill="auto"/>
          </w:tcPr>
          <w:p w:rsidR="00D83549" w:rsidRPr="00D83549" w:rsidRDefault="00D83549" w:rsidP="007923B4">
            <w:pPr>
              <w:spacing w:after="0" w:line="256" w:lineRule="auto"/>
              <w:ind w:right="42"/>
              <w:jc w:val="center"/>
              <w:rPr>
                <w:rFonts w:ascii="Times New Roman" w:hAnsi="Times New Roman" w:cs="Times New Roman"/>
                <w:sz w:val="24"/>
                <w:szCs w:val="24"/>
              </w:rPr>
            </w:pPr>
            <w:r w:rsidRPr="00D83549">
              <w:rPr>
                <w:rFonts w:ascii="Times New Roman" w:hAnsi="Times New Roman" w:cs="Times New Roman"/>
                <w:sz w:val="24"/>
                <w:szCs w:val="24"/>
              </w:rPr>
              <w:t>8</w:t>
            </w:r>
          </w:p>
        </w:tc>
        <w:tc>
          <w:tcPr>
            <w:tcW w:w="2268" w:type="dxa"/>
            <w:shd w:val="clear" w:color="auto" w:fill="auto"/>
          </w:tcPr>
          <w:p w:rsidR="00D83549" w:rsidRPr="00D83549" w:rsidRDefault="00D83549" w:rsidP="00250971">
            <w:pPr>
              <w:spacing w:after="0" w:line="240" w:lineRule="auto"/>
              <w:contextualSpacing/>
              <w:jc w:val="center"/>
              <w:textAlignment w:val="baseline"/>
              <w:outlineLvl w:val="0"/>
              <w:rPr>
                <w:rFonts w:ascii="Times New Roman" w:eastAsia="Times New Roman" w:hAnsi="Times New Roman" w:cs="Times New Roman"/>
                <w:bCs/>
                <w:color w:val="000000"/>
                <w:sz w:val="24"/>
                <w:szCs w:val="24"/>
                <w:lang w:eastAsia="ru-RU"/>
              </w:rPr>
            </w:pPr>
            <w:r w:rsidRPr="00D83549">
              <w:rPr>
                <w:rFonts w:ascii="Times New Roman" w:eastAsia="Times New Roman" w:hAnsi="Times New Roman" w:cs="Times New Roman"/>
                <w:bCs/>
                <w:color w:val="000000"/>
                <w:sz w:val="24"/>
                <w:szCs w:val="24"/>
                <w:lang w:eastAsia="ru-RU"/>
              </w:rPr>
              <w:t>экскурсия дискуссия круглый стол</w:t>
            </w:r>
          </w:p>
        </w:tc>
        <w:tc>
          <w:tcPr>
            <w:tcW w:w="1985" w:type="dxa"/>
            <w:shd w:val="clear" w:color="auto" w:fill="auto"/>
          </w:tcPr>
          <w:p w:rsidR="00D83549" w:rsidRPr="00D83549" w:rsidRDefault="00D83549" w:rsidP="00250971">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r w:rsidRPr="00D83549">
              <w:rPr>
                <w:rFonts w:ascii="Times New Roman" w:eastAsia="Times New Roman" w:hAnsi="Times New Roman" w:cs="Times New Roman"/>
                <w:bCs/>
                <w:color w:val="000000"/>
                <w:sz w:val="24"/>
                <w:szCs w:val="24"/>
                <w:lang w:eastAsia="ru-RU"/>
              </w:rPr>
              <w:t>познавательная деятельность</w:t>
            </w:r>
          </w:p>
        </w:tc>
      </w:tr>
      <w:tr w:rsidR="00D83549" w:rsidRPr="00D83549" w:rsidTr="00D83549">
        <w:tc>
          <w:tcPr>
            <w:tcW w:w="675" w:type="dxa"/>
            <w:shd w:val="clear" w:color="auto" w:fill="auto"/>
            <w:vAlign w:val="center"/>
          </w:tcPr>
          <w:p w:rsidR="00D83549" w:rsidRPr="00D83549" w:rsidRDefault="00D83549" w:rsidP="00F81B55">
            <w:pPr>
              <w:spacing w:after="0" w:line="254" w:lineRule="auto"/>
              <w:ind w:left="67"/>
              <w:jc w:val="center"/>
              <w:rPr>
                <w:rFonts w:ascii="Times New Roman" w:eastAsia="Times New Roman" w:hAnsi="Times New Roman" w:cs="Times New Roman"/>
                <w:b/>
                <w:sz w:val="24"/>
                <w:szCs w:val="24"/>
                <w:lang w:eastAsia="ru-RU"/>
              </w:rPr>
            </w:pPr>
          </w:p>
        </w:tc>
        <w:tc>
          <w:tcPr>
            <w:tcW w:w="3544" w:type="dxa"/>
            <w:shd w:val="clear" w:color="auto" w:fill="auto"/>
          </w:tcPr>
          <w:p w:rsidR="00D83549" w:rsidRPr="00D83549" w:rsidRDefault="00D83549" w:rsidP="007923B4">
            <w:pPr>
              <w:spacing w:after="0" w:line="256" w:lineRule="auto"/>
              <w:ind w:left="21"/>
              <w:rPr>
                <w:rFonts w:ascii="Times New Roman" w:hAnsi="Times New Roman" w:cs="Times New Roman"/>
                <w:sz w:val="24"/>
                <w:szCs w:val="24"/>
              </w:rPr>
            </w:pPr>
            <w:r w:rsidRPr="00D83549">
              <w:rPr>
                <w:rFonts w:ascii="Times New Roman" w:hAnsi="Times New Roman" w:cs="Times New Roman"/>
                <w:sz w:val="24"/>
                <w:szCs w:val="24"/>
              </w:rPr>
              <w:t>Модуль 6. «Инвестиции»</w:t>
            </w:r>
          </w:p>
        </w:tc>
        <w:tc>
          <w:tcPr>
            <w:tcW w:w="1134" w:type="dxa"/>
            <w:shd w:val="clear" w:color="auto" w:fill="auto"/>
          </w:tcPr>
          <w:p w:rsidR="00D83549" w:rsidRPr="00D83549" w:rsidRDefault="00D83549" w:rsidP="007923B4">
            <w:pPr>
              <w:spacing w:after="0" w:line="256" w:lineRule="auto"/>
              <w:ind w:left="17"/>
              <w:jc w:val="center"/>
              <w:rPr>
                <w:rFonts w:ascii="Times New Roman" w:hAnsi="Times New Roman" w:cs="Times New Roman"/>
                <w:sz w:val="24"/>
                <w:szCs w:val="24"/>
              </w:rPr>
            </w:pPr>
            <w:r w:rsidRPr="00D83549">
              <w:rPr>
                <w:rFonts w:ascii="Times New Roman" w:hAnsi="Times New Roman" w:cs="Times New Roman"/>
                <w:sz w:val="24"/>
                <w:szCs w:val="24"/>
              </w:rPr>
              <w:t>10</w:t>
            </w:r>
          </w:p>
        </w:tc>
        <w:tc>
          <w:tcPr>
            <w:tcW w:w="2268" w:type="dxa"/>
            <w:shd w:val="clear" w:color="auto" w:fill="auto"/>
          </w:tcPr>
          <w:p w:rsidR="00D83549" w:rsidRPr="00D83549" w:rsidRDefault="00D83549" w:rsidP="00250971">
            <w:pPr>
              <w:spacing w:after="0" w:line="240" w:lineRule="auto"/>
              <w:contextualSpacing/>
              <w:jc w:val="center"/>
              <w:textAlignment w:val="baseline"/>
              <w:outlineLvl w:val="0"/>
              <w:rPr>
                <w:rFonts w:ascii="Times New Roman" w:eastAsia="Times New Roman" w:hAnsi="Times New Roman" w:cs="Times New Roman"/>
                <w:bCs/>
                <w:color w:val="000000"/>
                <w:sz w:val="24"/>
                <w:szCs w:val="24"/>
                <w:lang w:eastAsia="ru-RU"/>
              </w:rPr>
            </w:pPr>
            <w:r w:rsidRPr="00D83549">
              <w:rPr>
                <w:rFonts w:ascii="Times New Roman" w:eastAsia="Times New Roman" w:hAnsi="Times New Roman" w:cs="Times New Roman"/>
                <w:bCs/>
                <w:color w:val="000000"/>
                <w:sz w:val="24"/>
                <w:szCs w:val="24"/>
                <w:lang w:eastAsia="ru-RU"/>
              </w:rPr>
              <w:t>диспут деловая игра</w:t>
            </w:r>
          </w:p>
        </w:tc>
        <w:tc>
          <w:tcPr>
            <w:tcW w:w="1985" w:type="dxa"/>
            <w:shd w:val="clear" w:color="auto" w:fill="auto"/>
          </w:tcPr>
          <w:p w:rsidR="00D83549" w:rsidRPr="00D83549" w:rsidRDefault="00D83549" w:rsidP="00250971">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r w:rsidRPr="00D83549">
              <w:rPr>
                <w:rFonts w:ascii="Times New Roman" w:eastAsia="Times New Roman" w:hAnsi="Times New Roman" w:cs="Times New Roman"/>
                <w:bCs/>
                <w:color w:val="000000"/>
                <w:sz w:val="24"/>
                <w:szCs w:val="24"/>
                <w:lang w:eastAsia="ru-RU"/>
              </w:rPr>
              <w:t>проблемно-ценностное общение</w:t>
            </w:r>
          </w:p>
        </w:tc>
      </w:tr>
      <w:tr w:rsidR="00D83549" w:rsidRPr="00D83549" w:rsidTr="00D83549">
        <w:tc>
          <w:tcPr>
            <w:tcW w:w="675" w:type="dxa"/>
            <w:shd w:val="clear" w:color="auto" w:fill="auto"/>
            <w:vAlign w:val="center"/>
          </w:tcPr>
          <w:p w:rsidR="00D83549" w:rsidRPr="00D83549" w:rsidRDefault="00D83549" w:rsidP="00F81B55">
            <w:pPr>
              <w:spacing w:after="0" w:line="254" w:lineRule="auto"/>
              <w:ind w:left="67"/>
              <w:jc w:val="center"/>
              <w:rPr>
                <w:rFonts w:ascii="Times New Roman" w:eastAsia="Times New Roman" w:hAnsi="Times New Roman" w:cs="Times New Roman"/>
                <w:sz w:val="24"/>
                <w:szCs w:val="24"/>
                <w:lang w:eastAsia="ru-RU"/>
              </w:rPr>
            </w:pPr>
            <w:r w:rsidRPr="00D83549">
              <w:rPr>
                <w:rFonts w:ascii="Times New Roman" w:eastAsia="Times New Roman" w:hAnsi="Times New Roman" w:cs="Times New Roman"/>
                <w:sz w:val="24"/>
                <w:szCs w:val="24"/>
                <w:lang w:eastAsia="ru-RU"/>
              </w:rPr>
              <w:t>6</w:t>
            </w:r>
          </w:p>
        </w:tc>
        <w:tc>
          <w:tcPr>
            <w:tcW w:w="3544" w:type="dxa"/>
            <w:shd w:val="clear" w:color="auto" w:fill="auto"/>
          </w:tcPr>
          <w:p w:rsidR="00D83549" w:rsidRPr="00D83549" w:rsidRDefault="00D83549" w:rsidP="007923B4">
            <w:pPr>
              <w:spacing w:after="0" w:line="256" w:lineRule="auto"/>
              <w:ind w:left="11"/>
              <w:rPr>
                <w:rFonts w:ascii="Times New Roman" w:hAnsi="Times New Roman" w:cs="Times New Roman"/>
                <w:sz w:val="24"/>
                <w:szCs w:val="24"/>
              </w:rPr>
            </w:pPr>
            <w:r w:rsidRPr="00D83549">
              <w:rPr>
                <w:rFonts w:ascii="Times New Roman" w:hAnsi="Times New Roman" w:cs="Times New Roman"/>
                <w:sz w:val="24"/>
                <w:szCs w:val="24"/>
              </w:rPr>
              <w:t>Модуль 7. «Пенсии»</w:t>
            </w:r>
          </w:p>
        </w:tc>
        <w:tc>
          <w:tcPr>
            <w:tcW w:w="1134" w:type="dxa"/>
            <w:shd w:val="clear" w:color="auto" w:fill="auto"/>
          </w:tcPr>
          <w:p w:rsidR="00D83549" w:rsidRPr="00D83549" w:rsidRDefault="00D83549" w:rsidP="007923B4">
            <w:pPr>
              <w:spacing w:after="0" w:line="256" w:lineRule="auto"/>
              <w:ind w:left="1"/>
              <w:jc w:val="center"/>
              <w:rPr>
                <w:rFonts w:ascii="Times New Roman" w:hAnsi="Times New Roman" w:cs="Times New Roman"/>
                <w:sz w:val="24"/>
                <w:szCs w:val="24"/>
              </w:rPr>
            </w:pPr>
            <w:r w:rsidRPr="00D83549">
              <w:rPr>
                <w:rFonts w:ascii="Times New Roman" w:hAnsi="Times New Roman" w:cs="Times New Roman"/>
                <w:sz w:val="24"/>
                <w:szCs w:val="24"/>
              </w:rPr>
              <w:t>5</w:t>
            </w:r>
          </w:p>
        </w:tc>
        <w:tc>
          <w:tcPr>
            <w:tcW w:w="2268" w:type="dxa"/>
            <w:shd w:val="clear" w:color="auto" w:fill="auto"/>
          </w:tcPr>
          <w:p w:rsidR="00D83549" w:rsidRPr="00D83549" w:rsidRDefault="00D83549" w:rsidP="00250971">
            <w:pPr>
              <w:spacing w:after="0" w:line="240" w:lineRule="auto"/>
              <w:contextualSpacing/>
              <w:jc w:val="center"/>
              <w:textAlignment w:val="baseline"/>
              <w:outlineLvl w:val="0"/>
              <w:rPr>
                <w:rFonts w:ascii="Times New Roman" w:eastAsia="Times New Roman" w:hAnsi="Times New Roman" w:cs="Times New Roman"/>
                <w:bCs/>
                <w:color w:val="000000"/>
                <w:sz w:val="24"/>
                <w:szCs w:val="24"/>
                <w:lang w:eastAsia="ru-RU"/>
              </w:rPr>
            </w:pPr>
            <w:r w:rsidRPr="00D83549">
              <w:rPr>
                <w:rFonts w:ascii="Times New Roman" w:eastAsia="Times New Roman" w:hAnsi="Times New Roman" w:cs="Times New Roman"/>
                <w:bCs/>
                <w:color w:val="000000"/>
                <w:sz w:val="24"/>
                <w:szCs w:val="24"/>
                <w:lang w:eastAsia="ru-RU"/>
              </w:rPr>
              <w:t>поисковое исследование разработка проектов</w:t>
            </w:r>
          </w:p>
        </w:tc>
        <w:tc>
          <w:tcPr>
            <w:tcW w:w="1985" w:type="dxa"/>
            <w:shd w:val="clear" w:color="auto" w:fill="auto"/>
          </w:tcPr>
          <w:p w:rsidR="00D83549" w:rsidRPr="00D83549" w:rsidRDefault="00D83549" w:rsidP="00250971">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r w:rsidRPr="00D83549">
              <w:rPr>
                <w:rFonts w:ascii="Times New Roman" w:eastAsia="Times New Roman" w:hAnsi="Times New Roman" w:cs="Times New Roman"/>
                <w:bCs/>
                <w:color w:val="000000"/>
                <w:sz w:val="24"/>
                <w:szCs w:val="24"/>
                <w:lang w:eastAsia="ru-RU"/>
              </w:rPr>
              <w:t>социально-преобразователь-</w:t>
            </w:r>
            <w:proofErr w:type="spellStart"/>
            <w:r w:rsidRPr="00D83549">
              <w:rPr>
                <w:rFonts w:ascii="Times New Roman" w:eastAsia="Times New Roman" w:hAnsi="Times New Roman" w:cs="Times New Roman"/>
                <w:bCs/>
                <w:color w:val="000000"/>
                <w:sz w:val="24"/>
                <w:szCs w:val="24"/>
                <w:lang w:eastAsia="ru-RU"/>
              </w:rPr>
              <w:t>ная</w:t>
            </w:r>
            <w:proofErr w:type="spellEnd"/>
            <w:r w:rsidRPr="00D83549">
              <w:rPr>
                <w:rFonts w:ascii="Times New Roman" w:eastAsia="Times New Roman" w:hAnsi="Times New Roman" w:cs="Times New Roman"/>
                <w:bCs/>
                <w:color w:val="000000"/>
                <w:sz w:val="24"/>
                <w:szCs w:val="24"/>
                <w:lang w:eastAsia="ru-RU"/>
              </w:rPr>
              <w:t xml:space="preserve"> деятельность</w:t>
            </w:r>
          </w:p>
        </w:tc>
      </w:tr>
      <w:tr w:rsidR="00D83549" w:rsidRPr="00D83549" w:rsidTr="00D83549">
        <w:tc>
          <w:tcPr>
            <w:tcW w:w="675" w:type="dxa"/>
            <w:shd w:val="clear" w:color="auto" w:fill="auto"/>
            <w:vAlign w:val="center"/>
          </w:tcPr>
          <w:p w:rsidR="00D83549" w:rsidRPr="00D83549" w:rsidRDefault="00D83549" w:rsidP="00F81B55">
            <w:pPr>
              <w:spacing w:after="0" w:line="254" w:lineRule="auto"/>
              <w:ind w:left="67"/>
              <w:jc w:val="center"/>
              <w:rPr>
                <w:rFonts w:ascii="Times New Roman" w:eastAsia="Times New Roman" w:hAnsi="Times New Roman" w:cs="Times New Roman"/>
                <w:sz w:val="24"/>
                <w:szCs w:val="24"/>
                <w:lang w:eastAsia="ru-RU"/>
              </w:rPr>
            </w:pPr>
            <w:r w:rsidRPr="00D83549">
              <w:rPr>
                <w:rFonts w:ascii="Times New Roman" w:eastAsia="Times New Roman" w:hAnsi="Times New Roman" w:cs="Times New Roman"/>
                <w:sz w:val="24"/>
                <w:szCs w:val="24"/>
                <w:lang w:eastAsia="ru-RU"/>
              </w:rPr>
              <w:t>7</w:t>
            </w:r>
          </w:p>
        </w:tc>
        <w:tc>
          <w:tcPr>
            <w:tcW w:w="3544" w:type="dxa"/>
            <w:shd w:val="clear" w:color="auto" w:fill="auto"/>
          </w:tcPr>
          <w:p w:rsidR="00D83549" w:rsidRPr="00D83549" w:rsidRDefault="00D83549" w:rsidP="007923B4">
            <w:pPr>
              <w:spacing w:after="0" w:line="256" w:lineRule="auto"/>
              <w:ind w:left="1"/>
              <w:rPr>
                <w:rFonts w:ascii="Times New Roman" w:hAnsi="Times New Roman" w:cs="Times New Roman"/>
                <w:sz w:val="24"/>
                <w:szCs w:val="24"/>
              </w:rPr>
            </w:pPr>
            <w:r w:rsidRPr="00D83549">
              <w:rPr>
                <w:rFonts w:ascii="Times New Roman" w:hAnsi="Times New Roman" w:cs="Times New Roman"/>
                <w:sz w:val="24"/>
                <w:szCs w:val="24"/>
              </w:rPr>
              <w:t>Модуль 8. «Налоги»</w:t>
            </w:r>
          </w:p>
        </w:tc>
        <w:tc>
          <w:tcPr>
            <w:tcW w:w="1134" w:type="dxa"/>
            <w:shd w:val="clear" w:color="auto" w:fill="auto"/>
          </w:tcPr>
          <w:p w:rsidR="00D83549" w:rsidRPr="00D83549" w:rsidRDefault="00D83549" w:rsidP="007923B4">
            <w:pPr>
              <w:spacing w:after="0" w:line="256" w:lineRule="auto"/>
              <w:ind w:right="9"/>
              <w:jc w:val="center"/>
              <w:rPr>
                <w:rFonts w:ascii="Times New Roman" w:hAnsi="Times New Roman" w:cs="Times New Roman"/>
                <w:sz w:val="24"/>
                <w:szCs w:val="24"/>
              </w:rPr>
            </w:pPr>
            <w:r w:rsidRPr="00D83549">
              <w:rPr>
                <w:rFonts w:ascii="Times New Roman" w:hAnsi="Times New Roman" w:cs="Times New Roman"/>
                <w:sz w:val="24"/>
                <w:szCs w:val="24"/>
              </w:rPr>
              <w:t>5</w:t>
            </w:r>
          </w:p>
        </w:tc>
        <w:tc>
          <w:tcPr>
            <w:tcW w:w="2268" w:type="dxa"/>
            <w:vMerge w:val="restart"/>
            <w:shd w:val="clear" w:color="auto" w:fill="auto"/>
          </w:tcPr>
          <w:p w:rsidR="00D83549" w:rsidRPr="00D83549" w:rsidRDefault="00D83549" w:rsidP="00250971">
            <w:pPr>
              <w:spacing w:after="0" w:line="240" w:lineRule="auto"/>
              <w:contextualSpacing/>
              <w:jc w:val="center"/>
              <w:textAlignment w:val="baseline"/>
              <w:outlineLvl w:val="0"/>
              <w:rPr>
                <w:rFonts w:ascii="Times New Roman" w:eastAsia="Times New Roman" w:hAnsi="Times New Roman" w:cs="Times New Roman"/>
                <w:bCs/>
                <w:color w:val="000000"/>
                <w:sz w:val="24"/>
                <w:szCs w:val="24"/>
                <w:lang w:eastAsia="ru-RU"/>
              </w:rPr>
            </w:pPr>
            <w:r w:rsidRPr="00D83549">
              <w:rPr>
                <w:rFonts w:ascii="Times New Roman" w:eastAsia="Times New Roman" w:hAnsi="Times New Roman" w:cs="Times New Roman"/>
                <w:bCs/>
                <w:color w:val="000000"/>
                <w:sz w:val="24"/>
                <w:szCs w:val="24"/>
                <w:lang w:eastAsia="ru-RU"/>
              </w:rPr>
              <w:t>научное исследование поисково-исследовательская конференция</w:t>
            </w:r>
          </w:p>
        </w:tc>
        <w:tc>
          <w:tcPr>
            <w:tcW w:w="1985" w:type="dxa"/>
            <w:vMerge w:val="restart"/>
            <w:shd w:val="clear" w:color="auto" w:fill="auto"/>
          </w:tcPr>
          <w:p w:rsidR="00D83549" w:rsidRPr="00D83549" w:rsidRDefault="00D83549" w:rsidP="00250971">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r w:rsidRPr="00D83549">
              <w:rPr>
                <w:rFonts w:ascii="Times New Roman" w:eastAsia="Times New Roman" w:hAnsi="Times New Roman" w:cs="Times New Roman"/>
                <w:bCs/>
                <w:color w:val="000000"/>
                <w:sz w:val="24"/>
                <w:szCs w:val="24"/>
                <w:lang w:eastAsia="ru-RU"/>
              </w:rPr>
              <w:t>проектная деятельность исследовательская  деятельность</w:t>
            </w:r>
          </w:p>
        </w:tc>
      </w:tr>
      <w:tr w:rsidR="00D83549" w:rsidRPr="00D83549" w:rsidTr="00D83549">
        <w:tc>
          <w:tcPr>
            <w:tcW w:w="675" w:type="dxa"/>
            <w:shd w:val="clear" w:color="auto" w:fill="auto"/>
            <w:vAlign w:val="center"/>
          </w:tcPr>
          <w:p w:rsidR="00D83549" w:rsidRPr="00D83549" w:rsidRDefault="00D83549" w:rsidP="00F81B55">
            <w:pPr>
              <w:spacing w:after="0" w:line="254" w:lineRule="auto"/>
              <w:ind w:left="67"/>
              <w:jc w:val="center"/>
              <w:rPr>
                <w:rFonts w:ascii="Times New Roman" w:eastAsia="Times New Roman" w:hAnsi="Times New Roman" w:cs="Times New Roman"/>
                <w:sz w:val="24"/>
                <w:szCs w:val="24"/>
                <w:lang w:eastAsia="ru-RU"/>
              </w:rPr>
            </w:pPr>
            <w:r w:rsidRPr="00D83549">
              <w:rPr>
                <w:rFonts w:ascii="Times New Roman" w:eastAsia="Times New Roman" w:hAnsi="Times New Roman" w:cs="Times New Roman"/>
                <w:sz w:val="24"/>
                <w:szCs w:val="24"/>
                <w:lang w:eastAsia="ru-RU"/>
              </w:rPr>
              <w:t>8</w:t>
            </w:r>
          </w:p>
        </w:tc>
        <w:tc>
          <w:tcPr>
            <w:tcW w:w="3544" w:type="dxa"/>
            <w:shd w:val="clear" w:color="auto" w:fill="auto"/>
          </w:tcPr>
          <w:p w:rsidR="00D83549" w:rsidRPr="00D83549" w:rsidRDefault="00D83549" w:rsidP="007923B4">
            <w:pPr>
              <w:spacing w:after="0" w:line="256" w:lineRule="auto"/>
              <w:ind w:left="5" w:firstLine="10"/>
              <w:rPr>
                <w:rFonts w:ascii="Times New Roman" w:hAnsi="Times New Roman" w:cs="Times New Roman"/>
                <w:sz w:val="24"/>
                <w:szCs w:val="24"/>
              </w:rPr>
            </w:pPr>
            <w:r w:rsidRPr="00D83549">
              <w:rPr>
                <w:rFonts w:ascii="Times New Roman" w:hAnsi="Times New Roman" w:cs="Times New Roman"/>
                <w:sz w:val="24"/>
                <w:szCs w:val="24"/>
              </w:rPr>
              <w:t>Модуль 9. «Защита от мошеннических действий на финансовом рынке»</w:t>
            </w:r>
          </w:p>
        </w:tc>
        <w:tc>
          <w:tcPr>
            <w:tcW w:w="1134" w:type="dxa"/>
            <w:shd w:val="clear" w:color="auto" w:fill="auto"/>
          </w:tcPr>
          <w:p w:rsidR="00D83549" w:rsidRPr="00D83549" w:rsidRDefault="00D83549" w:rsidP="007923B4">
            <w:pPr>
              <w:spacing w:after="0" w:line="256" w:lineRule="auto"/>
              <w:ind w:left="12"/>
              <w:jc w:val="center"/>
              <w:rPr>
                <w:rFonts w:ascii="Times New Roman" w:hAnsi="Times New Roman" w:cs="Times New Roman"/>
                <w:sz w:val="24"/>
                <w:szCs w:val="24"/>
              </w:rPr>
            </w:pPr>
            <w:r w:rsidRPr="00D83549">
              <w:rPr>
                <w:rFonts w:ascii="Times New Roman" w:hAnsi="Times New Roman" w:cs="Times New Roman"/>
                <w:sz w:val="24"/>
                <w:szCs w:val="24"/>
              </w:rPr>
              <w:t>6</w:t>
            </w:r>
          </w:p>
        </w:tc>
        <w:tc>
          <w:tcPr>
            <w:tcW w:w="2268" w:type="dxa"/>
            <w:vMerge/>
            <w:shd w:val="clear" w:color="auto" w:fill="auto"/>
          </w:tcPr>
          <w:p w:rsidR="00D83549" w:rsidRPr="00D83549" w:rsidRDefault="00D83549" w:rsidP="00F81B55">
            <w:pPr>
              <w:spacing w:after="0" w:line="240" w:lineRule="auto"/>
              <w:contextualSpacing/>
              <w:jc w:val="center"/>
              <w:textAlignment w:val="baseline"/>
              <w:outlineLvl w:val="0"/>
              <w:rPr>
                <w:rFonts w:ascii="Times New Roman" w:eastAsia="Times New Roman" w:hAnsi="Times New Roman" w:cs="Times New Roman"/>
                <w:bCs/>
                <w:color w:val="000000"/>
                <w:sz w:val="24"/>
                <w:szCs w:val="24"/>
                <w:lang w:eastAsia="ru-RU"/>
              </w:rPr>
            </w:pPr>
          </w:p>
        </w:tc>
        <w:tc>
          <w:tcPr>
            <w:tcW w:w="1985" w:type="dxa"/>
            <w:vMerge/>
            <w:shd w:val="clear" w:color="auto" w:fill="auto"/>
          </w:tcPr>
          <w:p w:rsidR="00D83549" w:rsidRPr="00D83549" w:rsidRDefault="00D83549" w:rsidP="00F81B55">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p>
        </w:tc>
      </w:tr>
      <w:tr w:rsidR="00D83549" w:rsidRPr="00D83549" w:rsidTr="00D83549">
        <w:tc>
          <w:tcPr>
            <w:tcW w:w="675" w:type="dxa"/>
            <w:shd w:val="clear" w:color="auto" w:fill="auto"/>
            <w:vAlign w:val="center"/>
          </w:tcPr>
          <w:p w:rsidR="00D83549" w:rsidRPr="00D83549" w:rsidRDefault="00D83549" w:rsidP="00F81B55">
            <w:pPr>
              <w:spacing w:after="0" w:line="254" w:lineRule="auto"/>
              <w:ind w:left="67"/>
              <w:jc w:val="center"/>
              <w:rPr>
                <w:rFonts w:ascii="Times New Roman" w:eastAsia="Times New Roman" w:hAnsi="Times New Roman" w:cs="Times New Roman"/>
                <w:b/>
                <w:sz w:val="24"/>
                <w:szCs w:val="24"/>
                <w:lang w:eastAsia="ru-RU"/>
              </w:rPr>
            </w:pPr>
          </w:p>
        </w:tc>
        <w:tc>
          <w:tcPr>
            <w:tcW w:w="3544" w:type="dxa"/>
            <w:shd w:val="clear" w:color="auto" w:fill="auto"/>
          </w:tcPr>
          <w:p w:rsidR="00D83549" w:rsidRPr="00D83549" w:rsidRDefault="00D83549" w:rsidP="007923B4">
            <w:pPr>
              <w:spacing w:after="0" w:line="256" w:lineRule="auto"/>
              <w:ind w:left="5" w:firstLine="10"/>
              <w:rPr>
                <w:rFonts w:ascii="Times New Roman" w:hAnsi="Times New Roman" w:cs="Times New Roman"/>
                <w:b/>
                <w:sz w:val="24"/>
                <w:szCs w:val="24"/>
              </w:rPr>
            </w:pPr>
            <w:r w:rsidRPr="00D83549">
              <w:rPr>
                <w:rFonts w:ascii="Times New Roman" w:hAnsi="Times New Roman" w:cs="Times New Roman"/>
                <w:b/>
                <w:sz w:val="24"/>
                <w:szCs w:val="24"/>
              </w:rPr>
              <w:t xml:space="preserve">Итого </w:t>
            </w:r>
          </w:p>
        </w:tc>
        <w:tc>
          <w:tcPr>
            <w:tcW w:w="1134" w:type="dxa"/>
            <w:shd w:val="clear" w:color="auto" w:fill="auto"/>
          </w:tcPr>
          <w:p w:rsidR="00D83549" w:rsidRPr="00D83549" w:rsidRDefault="00D83549" w:rsidP="007923B4">
            <w:pPr>
              <w:spacing w:after="0" w:line="256" w:lineRule="auto"/>
              <w:ind w:left="12"/>
              <w:jc w:val="center"/>
              <w:rPr>
                <w:rFonts w:ascii="Times New Roman" w:hAnsi="Times New Roman" w:cs="Times New Roman"/>
                <w:b/>
                <w:sz w:val="24"/>
                <w:szCs w:val="24"/>
              </w:rPr>
            </w:pPr>
            <w:r w:rsidRPr="00D83549">
              <w:rPr>
                <w:rFonts w:ascii="Times New Roman" w:hAnsi="Times New Roman" w:cs="Times New Roman"/>
                <w:b/>
                <w:sz w:val="24"/>
                <w:szCs w:val="24"/>
              </w:rPr>
              <w:t>69</w:t>
            </w:r>
          </w:p>
        </w:tc>
        <w:tc>
          <w:tcPr>
            <w:tcW w:w="2268" w:type="dxa"/>
            <w:shd w:val="clear" w:color="auto" w:fill="auto"/>
          </w:tcPr>
          <w:p w:rsidR="00D83549" w:rsidRPr="00D83549" w:rsidRDefault="00D83549" w:rsidP="00F81B55">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p>
        </w:tc>
        <w:tc>
          <w:tcPr>
            <w:tcW w:w="1985" w:type="dxa"/>
            <w:shd w:val="clear" w:color="auto" w:fill="auto"/>
          </w:tcPr>
          <w:p w:rsidR="00D83549" w:rsidRPr="00D83549" w:rsidRDefault="00D83549" w:rsidP="00F81B55">
            <w:pPr>
              <w:spacing w:after="0" w:line="240" w:lineRule="auto"/>
              <w:contextualSpacing/>
              <w:jc w:val="center"/>
              <w:textAlignment w:val="baseline"/>
              <w:outlineLvl w:val="0"/>
              <w:rPr>
                <w:rFonts w:ascii="Times New Roman" w:eastAsia="Times New Roman" w:hAnsi="Times New Roman" w:cs="Times New Roman"/>
                <w:b/>
                <w:bCs/>
                <w:color w:val="000000"/>
                <w:sz w:val="24"/>
                <w:szCs w:val="24"/>
                <w:lang w:eastAsia="ru-RU"/>
              </w:rPr>
            </w:pPr>
          </w:p>
        </w:tc>
      </w:tr>
    </w:tbl>
    <w:p w:rsidR="00F81B55" w:rsidRDefault="00F81B55" w:rsidP="00216485">
      <w:pPr>
        <w:spacing w:after="0"/>
        <w:ind w:right="10"/>
        <w:jc w:val="center"/>
        <w:rPr>
          <w:rFonts w:ascii="Times New Roman" w:hAnsi="Times New Roman" w:cs="Times New Roman"/>
          <w:b/>
          <w:color w:val="000000" w:themeColor="text1"/>
          <w:sz w:val="28"/>
          <w:szCs w:val="28"/>
        </w:rPr>
      </w:pPr>
    </w:p>
    <w:p w:rsidR="00216485" w:rsidRDefault="00216485" w:rsidP="00216485">
      <w:pPr>
        <w:spacing w:after="0"/>
        <w:ind w:right="10"/>
        <w:jc w:val="center"/>
        <w:rPr>
          <w:rFonts w:ascii="Times New Roman" w:hAnsi="Times New Roman" w:cs="Times New Roman"/>
          <w:b/>
          <w:sz w:val="28"/>
          <w:szCs w:val="28"/>
        </w:rPr>
      </w:pPr>
      <w:r>
        <w:rPr>
          <w:rFonts w:ascii="Times New Roman" w:hAnsi="Times New Roman" w:cs="Times New Roman"/>
          <w:b/>
          <w:color w:val="000000" w:themeColor="text1"/>
          <w:sz w:val="28"/>
          <w:szCs w:val="28"/>
        </w:rPr>
        <w:t>Тематическое планирование</w:t>
      </w:r>
    </w:p>
    <w:p w:rsidR="00216485" w:rsidRDefault="00216485" w:rsidP="00216485">
      <w:pPr>
        <w:spacing w:after="0" w:line="256" w:lineRule="auto"/>
        <w:ind w:right="177"/>
        <w:contextualSpacing/>
        <w:jc w:val="center"/>
        <w:rPr>
          <w:rFonts w:ascii="Times New Roman" w:hAnsi="Times New Roman" w:cs="Times New Roman"/>
          <w:b/>
          <w:sz w:val="28"/>
          <w:szCs w:val="28"/>
        </w:rPr>
      </w:pPr>
      <w:r>
        <w:rPr>
          <w:rFonts w:ascii="Times New Roman" w:hAnsi="Times New Roman" w:cs="Times New Roman"/>
          <w:b/>
          <w:sz w:val="28"/>
          <w:szCs w:val="28"/>
        </w:rPr>
        <w:t>10 класс</w:t>
      </w:r>
    </w:p>
    <w:tbl>
      <w:tblPr>
        <w:tblW w:w="0" w:type="dxa"/>
        <w:tblCellMar>
          <w:top w:w="37" w:type="dxa"/>
          <w:left w:w="71" w:type="dxa"/>
          <w:right w:w="126" w:type="dxa"/>
        </w:tblCellMar>
        <w:tblLook w:val="04A0" w:firstRow="1" w:lastRow="0" w:firstColumn="1" w:lastColumn="0" w:noHBand="0" w:noVBand="1"/>
      </w:tblPr>
      <w:tblGrid>
        <w:gridCol w:w="571"/>
        <w:gridCol w:w="7701"/>
        <w:gridCol w:w="1280"/>
      </w:tblGrid>
      <w:tr w:rsidR="00D83549" w:rsidRPr="00D83549" w:rsidTr="00C13095">
        <w:trPr>
          <w:trHeight w:val="426"/>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w:t>
            </w:r>
          </w:p>
        </w:tc>
        <w:tc>
          <w:tcPr>
            <w:tcW w:w="0" w:type="auto"/>
            <w:tcBorders>
              <w:top w:val="single" w:sz="2" w:space="0" w:color="000000"/>
              <w:left w:val="single" w:sz="2" w:space="0" w:color="000000"/>
              <w:bottom w:val="single" w:sz="2" w:space="0" w:color="000000"/>
              <w:right w:val="single" w:sz="2" w:space="0" w:color="000000"/>
            </w:tcBorders>
          </w:tcPr>
          <w:p w:rsidR="00D83549" w:rsidRPr="00D83549" w:rsidRDefault="00D83549" w:rsidP="00C13095">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Тема</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Кол-во часов</w:t>
            </w:r>
          </w:p>
        </w:tc>
      </w:tr>
      <w:tr w:rsidR="00D83549" w:rsidRPr="00D83549" w:rsidTr="00D83549">
        <w:trPr>
          <w:trHeight w:val="325"/>
        </w:trPr>
        <w:tc>
          <w:tcPr>
            <w:tcW w:w="0" w:type="auto"/>
            <w:tcBorders>
              <w:top w:val="single" w:sz="2" w:space="0" w:color="000000"/>
              <w:left w:val="single" w:sz="2" w:space="0" w:color="000000"/>
              <w:bottom w:val="single" w:sz="2" w:space="0" w:color="000000"/>
              <w:right w:val="single" w:sz="2" w:space="0" w:color="000000"/>
            </w:tcBorders>
          </w:tcPr>
          <w:p w:rsidR="00D83549" w:rsidRPr="00D83549" w:rsidRDefault="00D83549" w:rsidP="00D83549">
            <w:pPr>
              <w:spacing w:after="0" w:line="240" w:lineRule="auto"/>
              <w:contextualSpacing/>
              <w:jc w:val="center"/>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b/>
                <w:sz w:val="28"/>
                <w:szCs w:val="28"/>
              </w:rPr>
            </w:pPr>
            <w:r w:rsidRPr="00D83549">
              <w:rPr>
                <w:rFonts w:ascii="Times New Roman" w:hAnsi="Times New Roman" w:cs="Times New Roman"/>
                <w:b/>
                <w:sz w:val="28"/>
                <w:szCs w:val="28"/>
              </w:rPr>
              <w:t>Модуль 1. «Личное финансовое планирование»</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b/>
                <w:sz w:val="28"/>
                <w:szCs w:val="28"/>
              </w:rPr>
            </w:pPr>
            <w:r w:rsidRPr="00D83549">
              <w:rPr>
                <w:rFonts w:ascii="Times New Roman" w:hAnsi="Times New Roman" w:cs="Times New Roman"/>
                <w:b/>
                <w:sz w:val="28"/>
                <w:szCs w:val="28"/>
              </w:rPr>
              <w:t>10</w:t>
            </w:r>
          </w:p>
        </w:tc>
      </w:tr>
      <w:tr w:rsidR="00D83549" w:rsidRPr="00D83549" w:rsidTr="00D83549">
        <w:trPr>
          <w:trHeight w:val="227"/>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sz w:val="28"/>
                <w:szCs w:val="28"/>
              </w:rPr>
            </w:pPr>
            <w:r w:rsidRPr="00D83549">
              <w:rPr>
                <w:rFonts w:ascii="Times New Roman" w:hAnsi="Times New Roman" w:cs="Times New Roman"/>
                <w:sz w:val="28"/>
                <w:szCs w:val="28"/>
              </w:rPr>
              <w:t>Моя финансовая грамотность.</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303"/>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ind w:firstLine="5"/>
              <w:contextualSpacing/>
              <w:jc w:val="center"/>
              <w:rPr>
                <w:rFonts w:ascii="Times New Roman" w:hAnsi="Times New Roman" w:cs="Times New Roman"/>
                <w:sz w:val="28"/>
                <w:szCs w:val="28"/>
              </w:rPr>
            </w:pPr>
            <w:r w:rsidRPr="00D83549">
              <w:rPr>
                <w:rFonts w:ascii="Times New Roman" w:hAnsi="Times New Roman" w:cs="Times New Roman"/>
                <w:sz w:val="28"/>
                <w:szCs w:val="28"/>
              </w:rPr>
              <w:t>2</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ind w:firstLine="5"/>
              <w:contextualSpacing/>
              <w:rPr>
                <w:rFonts w:ascii="Times New Roman" w:hAnsi="Times New Roman" w:cs="Times New Roman"/>
                <w:sz w:val="28"/>
                <w:szCs w:val="28"/>
              </w:rPr>
            </w:pPr>
            <w:r w:rsidRPr="00D83549">
              <w:rPr>
                <w:rFonts w:ascii="Times New Roman" w:hAnsi="Times New Roman" w:cs="Times New Roman"/>
                <w:sz w:val="28"/>
                <w:szCs w:val="28"/>
              </w:rPr>
              <w:t>Бюджет: государственный, семейный, личный</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352"/>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ind w:firstLine="5"/>
              <w:contextualSpacing/>
              <w:jc w:val="center"/>
              <w:rPr>
                <w:rFonts w:ascii="Times New Roman" w:hAnsi="Times New Roman" w:cs="Times New Roman"/>
                <w:sz w:val="28"/>
                <w:szCs w:val="28"/>
              </w:rPr>
            </w:pPr>
            <w:r w:rsidRPr="00D83549">
              <w:rPr>
                <w:rFonts w:ascii="Times New Roman" w:hAnsi="Times New Roman" w:cs="Times New Roman"/>
                <w:sz w:val="28"/>
                <w:szCs w:val="28"/>
              </w:rPr>
              <w:t>3</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ind w:firstLine="5"/>
              <w:contextualSpacing/>
              <w:rPr>
                <w:rFonts w:ascii="Times New Roman" w:hAnsi="Times New Roman" w:cs="Times New Roman"/>
                <w:sz w:val="28"/>
                <w:szCs w:val="28"/>
              </w:rPr>
            </w:pPr>
            <w:r w:rsidRPr="00D83549">
              <w:rPr>
                <w:rFonts w:ascii="Times New Roman" w:hAnsi="Times New Roman" w:cs="Times New Roman"/>
                <w:sz w:val="28"/>
                <w:szCs w:val="28"/>
              </w:rPr>
              <w:t>Планирование личного бюджета.</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C13095">
        <w:trPr>
          <w:trHeight w:val="385"/>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ind w:firstLine="5"/>
              <w:contextualSpacing/>
              <w:jc w:val="center"/>
              <w:rPr>
                <w:rFonts w:ascii="Times New Roman" w:hAnsi="Times New Roman" w:cs="Times New Roman"/>
                <w:sz w:val="28"/>
                <w:szCs w:val="28"/>
              </w:rPr>
            </w:pPr>
            <w:r w:rsidRPr="00D83549">
              <w:rPr>
                <w:rFonts w:ascii="Times New Roman" w:hAnsi="Times New Roman" w:cs="Times New Roman"/>
                <w:sz w:val="28"/>
                <w:szCs w:val="28"/>
              </w:rPr>
              <w:t>4</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ind w:firstLine="5"/>
              <w:contextualSpacing/>
              <w:rPr>
                <w:rFonts w:ascii="Times New Roman" w:hAnsi="Times New Roman" w:cs="Times New Roman"/>
                <w:sz w:val="28"/>
                <w:szCs w:val="28"/>
              </w:rPr>
            </w:pPr>
            <w:r w:rsidRPr="00D83549">
              <w:rPr>
                <w:rFonts w:ascii="Times New Roman" w:hAnsi="Times New Roman" w:cs="Times New Roman"/>
                <w:sz w:val="28"/>
                <w:szCs w:val="28"/>
              </w:rPr>
              <w:t>Структура, способы составления и планирования личного бюджета</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298"/>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5</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sz w:val="28"/>
                <w:szCs w:val="28"/>
              </w:rPr>
            </w:pPr>
            <w:r w:rsidRPr="00D83549">
              <w:rPr>
                <w:rFonts w:ascii="Times New Roman" w:hAnsi="Times New Roman" w:cs="Times New Roman"/>
                <w:sz w:val="28"/>
                <w:szCs w:val="28"/>
              </w:rPr>
              <w:t>SWOT- анализ как один из способов принятия решений</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217"/>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6</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Домашняя бухгалтерия</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705"/>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7</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both"/>
              <w:rPr>
                <w:rFonts w:ascii="Times New Roman" w:hAnsi="Times New Roman" w:cs="Times New Roman"/>
                <w:sz w:val="28"/>
                <w:szCs w:val="28"/>
              </w:rPr>
            </w:pPr>
            <w:r w:rsidRPr="00D83549">
              <w:rPr>
                <w:rFonts w:ascii="Times New Roman" w:hAnsi="Times New Roman" w:cs="Times New Roman"/>
                <w:sz w:val="28"/>
                <w:szCs w:val="28"/>
              </w:rPr>
              <w:t>Составление личного долгосрочного финансового плана на основе анализа баланса личного бюджета. Практикум</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673"/>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8</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both"/>
              <w:rPr>
                <w:rFonts w:ascii="Times New Roman" w:hAnsi="Times New Roman" w:cs="Times New Roman"/>
                <w:sz w:val="28"/>
                <w:szCs w:val="28"/>
              </w:rPr>
            </w:pPr>
            <w:r w:rsidRPr="00D83549">
              <w:rPr>
                <w:rFonts w:ascii="Times New Roman" w:hAnsi="Times New Roman" w:cs="Times New Roman"/>
                <w:sz w:val="28"/>
                <w:szCs w:val="28"/>
              </w:rPr>
              <w:t xml:space="preserve">Планирование сбережений как один из способов достижения финансовых целей. </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230"/>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9</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both"/>
              <w:rPr>
                <w:rFonts w:ascii="Times New Roman" w:hAnsi="Times New Roman" w:cs="Times New Roman"/>
                <w:sz w:val="28"/>
                <w:szCs w:val="28"/>
              </w:rPr>
            </w:pPr>
            <w:r w:rsidRPr="00D83549">
              <w:rPr>
                <w:rFonts w:ascii="Times New Roman" w:hAnsi="Times New Roman" w:cs="Times New Roman"/>
                <w:sz w:val="28"/>
                <w:szCs w:val="28"/>
              </w:rPr>
              <w:t>Правила личного финансового планирования.</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366"/>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10</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both"/>
              <w:rPr>
                <w:rFonts w:ascii="Times New Roman" w:hAnsi="Times New Roman" w:cs="Times New Roman"/>
                <w:sz w:val="28"/>
                <w:szCs w:val="28"/>
              </w:rPr>
            </w:pPr>
            <w:r w:rsidRPr="00D83549">
              <w:rPr>
                <w:rFonts w:ascii="Times New Roman" w:hAnsi="Times New Roman" w:cs="Times New Roman"/>
                <w:sz w:val="28"/>
                <w:szCs w:val="28"/>
              </w:rPr>
              <w:t>Анализ и коррекция личного финансового плана. Практикум</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244"/>
        </w:trPr>
        <w:tc>
          <w:tcPr>
            <w:tcW w:w="0" w:type="auto"/>
            <w:tcBorders>
              <w:top w:val="single" w:sz="2" w:space="0" w:color="000000"/>
              <w:left w:val="single" w:sz="2" w:space="0" w:color="000000"/>
              <w:bottom w:val="single" w:sz="2" w:space="0" w:color="000000"/>
              <w:right w:val="single" w:sz="2" w:space="0" w:color="000000"/>
            </w:tcBorders>
          </w:tcPr>
          <w:p w:rsidR="00D83549" w:rsidRPr="00D83549" w:rsidRDefault="00D83549" w:rsidP="00D83549">
            <w:pPr>
              <w:spacing w:after="0" w:line="240" w:lineRule="auto"/>
              <w:contextualSpacing/>
              <w:jc w:val="center"/>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b/>
                <w:sz w:val="28"/>
                <w:szCs w:val="28"/>
              </w:rPr>
            </w:pPr>
            <w:r w:rsidRPr="00D83549">
              <w:rPr>
                <w:rFonts w:ascii="Times New Roman" w:hAnsi="Times New Roman" w:cs="Times New Roman"/>
                <w:b/>
                <w:sz w:val="28"/>
                <w:szCs w:val="28"/>
              </w:rPr>
              <w:t>Модуль 2. «Депозитная политика банка»</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b/>
                <w:sz w:val="28"/>
                <w:szCs w:val="28"/>
              </w:rPr>
            </w:pPr>
            <w:r w:rsidRPr="00D83549">
              <w:rPr>
                <w:rFonts w:ascii="Times New Roman" w:hAnsi="Times New Roman" w:cs="Times New Roman"/>
                <w:b/>
                <w:sz w:val="28"/>
                <w:szCs w:val="28"/>
              </w:rPr>
              <w:t>6</w:t>
            </w:r>
          </w:p>
        </w:tc>
      </w:tr>
      <w:tr w:rsidR="00D83549" w:rsidRPr="00D83549" w:rsidTr="00D83549">
        <w:trPr>
          <w:trHeight w:val="299"/>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11</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sz w:val="28"/>
                <w:szCs w:val="28"/>
              </w:rPr>
            </w:pPr>
            <w:r w:rsidRPr="00D83549">
              <w:rPr>
                <w:rFonts w:ascii="Times New Roman" w:hAnsi="Times New Roman" w:cs="Times New Roman"/>
                <w:sz w:val="28"/>
                <w:szCs w:val="28"/>
              </w:rPr>
              <w:t>Накопления  и инфляция.</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307"/>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12</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sz w:val="28"/>
                <w:szCs w:val="28"/>
              </w:rPr>
            </w:pPr>
            <w:r w:rsidRPr="00D83549">
              <w:rPr>
                <w:rFonts w:ascii="Times New Roman" w:hAnsi="Times New Roman" w:cs="Times New Roman"/>
                <w:sz w:val="28"/>
                <w:szCs w:val="28"/>
              </w:rPr>
              <w:t>Как сберечь деньги с помощью депозитов</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159"/>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13</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sz w:val="28"/>
                <w:szCs w:val="28"/>
              </w:rPr>
            </w:pPr>
            <w:r w:rsidRPr="00D83549">
              <w:rPr>
                <w:rFonts w:ascii="Times New Roman" w:hAnsi="Times New Roman" w:cs="Times New Roman"/>
                <w:sz w:val="28"/>
                <w:szCs w:val="28"/>
              </w:rPr>
              <w:t>Условия депозита. Преимущества и недостатки депозита.</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583"/>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14</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both"/>
              <w:rPr>
                <w:rFonts w:ascii="Times New Roman" w:hAnsi="Times New Roman" w:cs="Times New Roman"/>
                <w:sz w:val="28"/>
                <w:szCs w:val="28"/>
              </w:rPr>
            </w:pPr>
            <w:r w:rsidRPr="00D83549">
              <w:rPr>
                <w:rFonts w:ascii="Times New Roman" w:hAnsi="Times New Roman" w:cs="Times New Roman"/>
                <w:sz w:val="28"/>
                <w:szCs w:val="28"/>
              </w:rPr>
              <w:t>Сбор и анализ информации о банке, банковских услугах. Практикум.</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666"/>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15</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both"/>
              <w:rPr>
                <w:rFonts w:ascii="Times New Roman" w:hAnsi="Times New Roman" w:cs="Times New Roman"/>
                <w:sz w:val="28"/>
                <w:szCs w:val="28"/>
              </w:rPr>
            </w:pPr>
            <w:r w:rsidRPr="00D83549">
              <w:rPr>
                <w:rFonts w:ascii="Times New Roman" w:hAnsi="Times New Roman" w:cs="Times New Roman"/>
                <w:sz w:val="28"/>
                <w:szCs w:val="28"/>
              </w:rPr>
              <w:t>Анализ возможностей Интернет-банкинга для решения текущих и перспективных финансовых задач</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555"/>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16-</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both"/>
              <w:rPr>
                <w:rFonts w:ascii="Times New Roman" w:hAnsi="Times New Roman" w:cs="Times New Roman"/>
                <w:sz w:val="28"/>
                <w:szCs w:val="28"/>
              </w:rPr>
            </w:pPr>
            <w:r w:rsidRPr="00D83549">
              <w:rPr>
                <w:rFonts w:ascii="Times New Roman" w:hAnsi="Times New Roman" w:cs="Times New Roman"/>
                <w:sz w:val="28"/>
                <w:szCs w:val="28"/>
              </w:rPr>
              <w:t>Анализ финансовых рисков при заключении депозитного договора</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667"/>
        </w:trPr>
        <w:tc>
          <w:tcPr>
            <w:tcW w:w="0" w:type="auto"/>
            <w:tcBorders>
              <w:top w:val="single" w:sz="2" w:space="0" w:color="000000"/>
              <w:left w:val="single" w:sz="2" w:space="0" w:color="000000"/>
              <w:bottom w:val="single" w:sz="2" w:space="0" w:color="000000"/>
              <w:right w:val="single" w:sz="2" w:space="0" w:color="000000"/>
            </w:tcBorders>
          </w:tcPr>
          <w:p w:rsidR="00D83549" w:rsidRPr="00D83549" w:rsidRDefault="00D83549" w:rsidP="00D83549">
            <w:pPr>
              <w:spacing w:after="0" w:line="240" w:lineRule="auto"/>
              <w:contextualSpacing/>
              <w:jc w:val="center"/>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b/>
                <w:sz w:val="28"/>
                <w:szCs w:val="28"/>
              </w:rPr>
            </w:pPr>
            <w:r w:rsidRPr="00D83549">
              <w:rPr>
                <w:rFonts w:ascii="Times New Roman" w:hAnsi="Times New Roman" w:cs="Times New Roman"/>
                <w:b/>
                <w:sz w:val="28"/>
                <w:szCs w:val="28"/>
              </w:rPr>
              <w:t>Модуль 3. «Кредит как неотъемлемый элемент современной экономики »</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b/>
                <w:sz w:val="28"/>
                <w:szCs w:val="28"/>
              </w:rPr>
            </w:pPr>
            <w:r w:rsidRPr="00D83549">
              <w:rPr>
                <w:rFonts w:ascii="Times New Roman" w:hAnsi="Times New Roman" w:cs="Times New Roman"/>
                <w:b/>
                <w:sz w:val="28"/>
                <w:szCs w:val="28"/>
              </w:rPr>
              <w:t>10</w:t>
            </w:r>
          </w:p>
        </w:tc>
      </w:tr>
      <w:tr w:rsidR="00D83549" w:rsidRPr="00D83549" w:rsidTr="00D83549">
        <w:trPr>
          <w:trHeight w:val="355"/>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17</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ind w:firstLine="5"/>
              <w:contextualSpacing/>
              <w:rPr>
                <w:rFonts w:ascii="Times New Roman" w:hAnsi="Times New Roman" w:cs="Times New Roman"/>
                <w:sz w:val="28"/>
                <w:szCs w:val="28"/>
              </w:rPr>
            </w:pPr>
            <w:r w:rsidRPr="00D83549">
              <w:rPr>
                <w:rFonts w:ascii="Times New Roman" w:hAnsi="Times New Roman" w:cs="Times New Roman"/>
                <w:sz w:val="28"/>
                <w:szCs w:val="28"/>
              </w:rPr>
              <w:t xml:space="preserve">Кредиты, виды банковских кредитов для физических лиц. </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666"/>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18</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ind w:firstLine="5"/>
              <w:contextualSpacing/>
              <w:rPr>
                <w:rFonts w:ascii="Times New Roman" w:hAnsi="Times New Roman" w:cs="Times New Roman"/>
                <w:sz w:val="28"/>
                <w:szCs w:val="28"/>
              </w:rPr>
            </w:pPr>
            <w:r w:rsidRPr="00D83549">
              <w:rPr>
                <w:rFonts w:ascii="Times New Roman" w:hAnsi="Times New Roman" w:cs="Times New Roman"/>
                <w:sz w:val="28"/>
                <w:szCs w:val="28"/>
              </w:rPr>
              <w:t>Принципы кредитования (платность, срочность, возвратность).</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345"/>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19</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sz w:val="28"/>
                <w:szCs w:val="28"/>
              </w:rPr>
            </w:pPr>
            <w:r w:rsidRPr="00D83549">
              <w:rPr>
                <w:rFonts w:ascii="Times New Roman" w:hAnsi="Times New Roman" w:cs="Times New Roman"/>
                <w:sz w:val="28"/>
                <w:szCs w:val="28"/>
              </w:rPr>
              <w:t>Принятие решения о взятии кредита.</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521"/>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20</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sz w:val="28"/>
                <w:szCs w:val="28"/>
              </w:rPr>
            </w:pPr>
            <w:r w:rsidRPr="00D83549">
              <w:rPr>
                <w:rFonts w:ascii="Times New Roman" w:hAnsi="Times New Roman" w:cs="Times New Roman"/>
                <w:sz w:val="28"/>
                <w:szCs w:val="28"/>
              </w:rPr>
              <w:t>Анализ преимуществ и недостатков краткосрочного и долгосрочного займов</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275"/>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21</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sz w:val="28"/>
                <w:szCs w:val="28"/>
              </w:rPr>
            </w:pPr>
            <w:r w:rsidRPr="00D83549">
              <w:rPr>
                <w:rFonts w:ascii="Times New Roman" w:hAnsi="Times New Roman" w:cs="Times New Roman"/>
                <w:sz w:val="28"/>
                <w:szCs w:val="28"/>
              </w:rPr>
              <w:t>Как сэкономить при использовании кредита.</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324"/>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22</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sz w:val="28"/>
                <w:szCs w:val="28"/>
              </w:rPr>
            </w:pPr>
            <w:r w:rsidRPr="00D83549">
              <w:rPr>
                <w:rFonts w:ascii="Times New Roman" w:hAnsi="Times New Roman" w:cs="Times New Roman"/>
                <w:sz w:val="28"/>
                <w:szCs w:val="28"/>
              </w:rPr>
              <w:t>Коллекторские агентства: функции и методы</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524"/>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lastRenderedPageBreak/>
              <w:t>23</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both"/>
              <w:rPr>
                <w:rFonts w:ascii="Times New Roman" w:hAnsi="Times New Roman" w:cs="Times New Roman"/>
                <w:sz w:val="28"/>
                <w:szCs w:val="28"/>
              </w:rPr>
            </w:pPr>
            <w:r w:rsidRPr="00D83549">
              <w:rPr>
                <w:rFonts w:ascii="Times New Roman" w:hAnsi="Times New Roman" w:cs="Times New Roman"/>
                <w:sz w:val="28"/>
                <w:szCs w:val="28"/>
              </w:rPr>
              <w:t xml:space="preserve"> «Заключаем кредитный договор». Расчет общей стоимости покупки при приобретении ее в кредит. Практикум.</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690"/>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24</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both"/>
              <w:rPr>
                <w:rFonts w:ascii="Times New Roman" w:hAnsi="Times New Roman" w:cs="Times New Roman"/>
                <w:sz w:val="28"/>
                <w:szCs w:val="28"/>
              </w:rPr>
            </w:pPr>
            <w:r w:rsidRPr="00D83549">
              <w:rPr>
                <w:rFonts w:ascii="Times New Roman" w:hAnsi="Times New Roman" w:cs="Times New Roman"/>
                <w:sz w:val="28"/>
                <w:szCs w:val="28"/>
              </w:rPr>
              <w:t>Анализ преимуществ и недостатков краткосрочного и долгосрочного займов</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725"/>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25</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both"/>
              <w:rPr>
                <w:rFonts w:ascii="Times New Roman" w:hAnsi="Times New Roman" w:cs="Times New Roman"/>
                <w:sz w:val="28"/>
                <w:szCs w:val="28"/>
              </w:rPr>
            </w:pPr>
            <w:r w:rsidRPr="00D83549">
              <w:rPr>
                <w:rFonts w:ascii="Times New Roman" w:hAnsi="Times New Roman" w:cs="Times New Roman"/>
                <w:sz w:val="28"/>
                <w:szCs w:val="28"/>
              </w:rPr>
              <w:t>Отбор критериев для анализа информации о банке и услугах в зависимости от финансовых целей заемщика.</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185"/>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26</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both"/>
              <w:rPr>
                <w:rFonts w:ascii="Times New Roman" w:hAnsi="Times New Roman" w:cs="Times New Roman"/>
                <w:sz w:val="28"/>
                <w:szCs w:val="28"/>
              </w:rPr>
            </w:pPr>
            <w:r w:rsidRPr="00D83549">
              <w:rPr>
                <w:rFonts w:ascii="Times New Roman" w:hAnsi="Times New Roman" w:cs="Times New Roman"/>
                <w:sz w:val="28"/>
                <w:szCs w:val="28"/>
              </w:rPr>
              <w:t>Кредит в жизни современного человека</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233"/>
        </w:trPr>
        <w:tc>
          <w:tcPr>
            <w:tcW w:w="0" w:type="auto"/>
            <w:tcBorders>
              <w:top w:val="single" w:sz="2" w:space="0" w:color="000000"/>
              <w:left w:val="single" w:sz="2" w:space="0" w:color="000000"/>
              <w:bottom w:val="single" w:sz="2" w:space="0" w:color="000000"/>
              <w:right w:val="single" w:sz="2" w:space="0" w:color="000000"/>
            </w:tcBorders>
          </w:tcPr>
          <w:p w:rsidR="00D83549" w:rsidRPr="00D83549" w:rsidRDefault="00D83549" w:rsidP="00D83549">
            <w:pPr>
              <w:spacing w:after="0" w:line="240" w:lineRule="auto"/>
              <w:contextualSpacing/>
              <w:jc w:val="center"/>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b/>
                <w:sz w:val="28"/>
                <w:szCs w:val="28"/>
              </w:rPr>
            </w:pPr>
            <w:r w:rsidRPr="00D83549">
              <w:rPr>
                <w:rFonts w:ascii="Times New Roman" w:hAnsi="Times New Roman" w:cs="Times New Roman"/>
                <w:b/>
                <w:sz w:val="28"/>
                <w:szCs w:val="28"/>
              </w:rPr>
              <w:t>Модуль 4. «Расчетно-кассовые операции»</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b/>
                <w:sz w:val="28"/>
                <w:szCs w:val="28"/>
              </w:rPr>
            </w:pPr>
            <w:r w:rsidRPr="00D83549">
              <w:rPr>
                <w:rFonts w:ascii="Times New Roman" w:hAnsi="Times New Roman" w:cs="Times New Roman"/>
                <w:b/>
                <w:sz w:val="28"/>
                <w:szCs w:val="28"/>
              </w:rPr>
              <w:t>8</w:t>
            </w:r>
          </w:p>
        </w:tc>
      </w:tr>
      <w:tr w:rsidR="00D83549" w:rsidRPr="00D83549" w:rsidTr="00D83549">
        <w:trPr>
          <w:trHeight w:val="296"/>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27</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sz w:val="28"/>
                <w:szCs w:val="28"/>
              </w:rPr>
            </w:pPr>
            <w:r w:rsidRPr="00D83549">
              <w:rPr>
                <w:rFonts w:ascii="Times New Roman" w:hAnsi="Times New Roman" w:cs="Times New Roman"/>
                <w:sz w:val="28"/>
                <w:szCs w:val="28"/>
              </w:rPr>
              <w:t xml:space="preserve">Денежные реформы в истории России. </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513"/>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28</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sz w:val="28"/>
                <w:szCs w:val="28"/>
              </w:rPr>
            </w:pPr>
            <w:r w:rsidRPr="00D83549">
              <w:rPr>
                <w:rFonts w:ascii="Times New Roman" w:hAnsi="Times New Roman" w:cs="Times New Roman"/>
                <w:sz w:val="28"/>
                <w:szCs w:val="28"/>
              </w:rPr>
              <w:t>Хранение, обмен и перевод денег — банковские операции для физических лиц</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381"/>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29</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ind w:firstLine="5"/>
              <w:contextualSpacing/>
              <w:rPr>
                <w:rFonts w:ascii="Times New Roman" w:hAnsi="Times New Roman" w:cs="Times New Roman"/>
                <w:sz w:val="28"/>
                <w:szCs w:val="28"/>
              </w:rPr>
            </w:pPr>
            <w:r w:rsidRPr="00D83549">
              <w:rPr>
                <w:rFonts w:ascii="Times New Roman" w:hAnsi="Times New Roman" w:cs="Times New Roman"/>
                <w:sz w:val="28"/>
                <w:szCs w:val="28"/>
              </w:rPr>
              <w:t xml:space="preserve">Чеки, дебетовые карты, кредитные карты, электронные деньги — инструменты денежного рынка. </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38"/>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30</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ind w:firstLine="5"/>
              <w:contextualSpacing/>
              <w:rPr>
                <w:rFonts w:ascii="Times New Roman" w:hAnsi="Times New Roman" w:cs="Times New Roman"/>
                <w:sz w:val="28"/>
                <w:szCs w:val="28"/>
              </w:rPr>
            </w:pPr>
            <w:r w:rsidRPr="00D83549">
              <w:rPr>
                <w:rFonts w:ascii="Times New Roman" w:hAnsi="Times New Roman" w:cs="Times New Roman"/>
                <w:sz w:val="28"/>
                <w:szCs w:val="28"/>
              </w:rPr>
              <w:t>Правила безопасности при пользовании банкоматом.</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41"/>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31</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rPr>
                <w:rFonts w:ascii="Times New Roman" w:hAnsi="Times New Roman" w:cs="Times New Roman"/>
                <w:sz w:val="28"/>
                <w:szCs w:val="28"/>
              </w:rPr>
            </w:pPr>
            <w:r w:rsidRPr="00D83549">
              <w:rPr>
                <w:rFonts w:ascii="Times New Roman" w:hAnsi="Times New Roman" w:cs="Times New Roman"/>
                <w:sz w:val="28"/>
                <w:szCs w:val="28"/>
              </w:rPr>
              <w:t>Формы дистанционного банковского обслуживания.</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529"/>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32</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both"/>
              <w:rPr>
                <w:rFonts w:ascii="Times New Roman" w:hAnsi="Times New Roman" w:cs="Times New Roman"/>
                <w:sz w:val="28"/>
                <w:szCs w:val="28"/>
              </w:rPr>
            </w:pPr>
            <w:r w:rsidRPr="00D83549">
              <w:rPr>
                <w:rFonts w:ascii="Times New Roman" w:hAnsi="Times New Roman" w:cs="Times New Roman"/>
                <w:sz w:val="28"/>
                <w:szCs w:val="28"/>
              </w:rPr>
              <w:t>Заключаем договор о банковском обслуживании с помощью банковской карты. Практикум</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411"/>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33</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both"/>
              <w:rPr>
                <w:rFonts w:ascii="Times New Roman" w:hAnsi="Times New Roman" w:cs="Times New Roman"/>
                <w:sz w:val="28"/>
                <w:szCs w:val="28"/>
              </w:rPr>
            </w:pPr>
            <w:r w:rsidRPr="00D83549">
              <w:rPr>
                <w:rFonts w:ascii="Times New Roman" w:hAnsi="Times New Roman" w:cs="Times New Roman"/>
                <w:sz w:val="28"/>
                <w:szCs w:val="28"/>
              </w:rPr>
              <w:t>Безопасное использование интернет-банкинга и электронных денег.</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293"/>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34</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both"/>
              <w:rPr>
                <w:rFonts w:ascii="Times New Roman" w:hAnsi="Times New Roman" w:cs="Times New Roman"/>
                <w:sz w:val="28"/>
                <w:szCs w:val="28"/>
              </w:rPr>
            </w:pPr>
            <w:r w:rsidRPr="00D83549">
              <w:rPr>
                <w:rFonts w:ascii="Times New Roman" w:hAnsi="Times New Roman" w:cs="Times New Roman"/>
                <w:sz w:val="28"/>
                <w:szCs w:val="28"/>
              </w:rPr>
              <w:t>Операции на валютном рынке: риски и возможности</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213"/>
        </w:trPr>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35</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both"/>
              <w:rPr>
                <w:rFonts w:ascii="Times New Roman" w:hAnsi="Times New Roman" w:cs="Times New Roman"/>
                <w:sz w:val="28"/>
                <w:szCs w:val="28"/>
              </w:rPr>
            </w:pPr>
            <w:r w:rsidRPr="00D83549">
              <w:rPr>
                <w:rFonts w:ascii="Times New Roman" w:hAnsi="Times New Roman" w:cs="Times New Roman"/>
                <w:sz w:val="28"/>
                <w:szCs w:val="28"/>
              </w:rPr>
              <w:t>Электронные деньги и новые виды платежных систем</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sz w:val="28"/>
                <w:szCs w:val="28"/>
              </w:rPr>
            </w:pPr>
            <w:r w:rsidRPr="00D83549">
              <w:rPr>
                <w:rFonts w:ascii="Times New Roman" w:hAnsi="Times New Roman" w:cs="Times New Roman"/>
                <w:sz w:val="28"/>
                <w:szCs w:val="28"/>
              </w:rPr>
              <w:t>1</w:t>
            </w:r>
          </w:p>
        </w:tc>
      </w:tr>
      <w:tr w:rsidR="00D83549" w:rsidRPr="00D83549" w:rsidTr="00D83549">
        <w:trPr>
          <w:trHeight w:val="134"/>
        </w:trPr>
        <w:tc>
          <w:tcPr>
            <w:tcW w:w="0" w:type="auto"/>
            <w:tcBorders>
              <w:top w:val="single" w:sz="2" w:space="0" w:color="000000"/>
              <w:left w:val="single" w:sz="2" w:space="0" w:color="000000"/>
              <w:bottom w:val="single" w:sz="2" w:space="0" w:color="000000"/>
              <w:right w:val="single" w:sz="2" w:space="0" w:color="000000"/>
            </w:tcBorders>
          </w:tcPr>
          <w:p w:rsidR="00D83549" w:rsidRPr="00D83549" w:rsidRDefault="00D83549" w:rsidP="00D83549">
            <w:pPr>
              <w:spacing w:after="0" w:line="240" w:lineRule="auto"/>
              <w:contextualSpacing/>
              <w:jc w:val="center"/>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both"/>
              <w:rPr>
                <w:rFonts w:ascii="Times New Roman" w:hAnsi="Times New Roman" w:cs="Times New Roman"/>
                <w:b/>
                <w:sz w:val="28"/>
                <w:szCs w:val="28"/>
              </w:rPr>
            </w:pPr>
            <w:r w:rsidRPr="00D83549">
              <w:rPr>
                <w:rFonts w:ascii="Times New Roman" w:hAnsi="Times New Roman" w:cs="Times New Roman"/>
                <w:b/>
                <w:sz w:val="28"/>
                <w:szCs w:val="28"/>
              </w:rPr>
              <w:t>Итого</w:t>
            </w:r>
          </w:p>
        </w:tc>
        <w:tc>
          <w:tcPr>
            <w:tcW w:w="0" w:type="auto"/>
            <w:tcBorders>
              <w:top w:val="single" w:sz="2" w:space="0" w:color="000000"/>
              <w:left w:val="single" w:sz="2" w:space="0" w:color="000000"/>
              <w:bottom w:val="single" w:sz="2" w:space="0" w:color="000000"/>
              <w:right w:val="single" w:sz="2" w:space="0" w:color="000000"/>
            </w:tcBorders>
            <w:hideMark/>
          </w:tcPr>
          <w:p w:rsidR="00D83549" w:rsidRPr="00D83549" w:rsidRDefault="00D83549" w:rsidP="00D83549">
            <w:pPr>
              <w:spacing w:after="0" w:line="240" w:lineRule="auto"/>
              <w:contextualSpacing/>
              <w:jc w:val="center"/>
              <w:rPr>
                <w:rFonts w:ascii="Times New Roman" w:hAnsi="Times New Roman" w:cs="Times New Roman"/>
                <w:b/>
                <w:sz w:val="28"/>
                <w:szCs w:val="28"/>
              </w:rPr>
            </w:pPr>
            <w:r w:rsidRPr="00D83549">
              <w:rPr>
                <w:rFonts w:ascii="Times New Roman" w:hAnsi="Times New Roman" w:cs="Times New Roman"/>
                <w:b/>
                <w:sz w:val="28"/>
                <w:szCs w:val="28"/>
              </w:rPr>
              <w:t>35</w:t>
            </w:r>
          </w:p>
        </w:tc>
      </w:tr>
    </w:tbl>
    <w:p w:rsidR="00216485" w:rsidRDefault="00216485" w:rsidP="00216485">
      <w:pPr>
        <w:spacing w:after="0" w:line="256" w:lineRule="auto"/>
        <w:ind w:right="177"/>
        <w:contextualSpacing/>
        <w:rPr>
          <w:rFonts w:ascii="Times New Roman" w:hAnsi="Times New Roman" w:cs="Times New Roman"/>
          <w:b/>
          <w:sz w:val="28"/>
          <w:szCs w:val="28"/>
        </w:rPr>
      </w:pPr>
    </w:p>
    <w:p w:rsidR="00216485" w:rsidRDefault="00C13095" w:rsidP="00216485">
      <w:pPr>
        <w:spacing w:after="0" w:line="256" w:lineRule="auto"/>
        <w:ind w:right="177"/>
        <w:contextualSpacing/>
        <w:jc w:val="center"/>
        <w:rPr>
          <w:rFonts w:ascii="Times New Roman" w:hAnsi="Times New Roman" w:cs="Times New Roman"/>
          <w:b/>
          <w:sz w:val="28"/>
          <w:szCs w:val="28"/>
        </w:rPr>
      </w:pPr>
      <w:r>
        <w:rPr>
          <w:rFonts w:ascii="Times New Roman" w:hAnsi="Times New Roman" w:cs="Times New Roman"/>
          <w:b/>
          <w:sz w:val="28"/>
          <w:szCs w:val="28"/>
        </w:rPr>
        <w:t>Т</w:t>
      </w:r>
      <w:r w:rsidR="00216485">
        <w:rPr>
          <w:rFonts w:ascii="Times New Roman" w:hAnsi="Times New Roman" w:cs="Times New Roman"/>
          <w:b/>
          <w:sz w:val="28"/>
          <w:szCs w:val="28"/>
        </w:rPr>
        <w:t>ематическое планирование</w:t>
      </w:r>
    </w:p>
    <w:p w:rsidR="00216485" w:rsidRPr="00D83549" w:rsidRDefault="00D83549" w:rsidP="00D83549">
      <w:pPr>
        <w:spacing w:after="0" w:line="256" w:lineRule="auto"/>
        <w:ind w:right="177"/>
        <w:contextualSpacing/>
        <w:jc w:val="center"/>
        <w:rPr>
          <w:rFonts w:ascii="Times New Roman" w:hAnsi="Times New Roman" w:cs="Times New Roman"/>
          <w:b/>
          <w:sz w:val="28"/>
          <w:szCs w:val="28"/>
        </w:rPr>
      </w:pPr>
      <w:r>
        <w:rPr>
          <w:rFonts w:ascii="Times New Roman" w:hAnsi="Times New Roman" w:cs="Times New Roman"/>
          <w:b/>
          <w:sz w:val="28"/>
          <w:szCs w:val="28"/>
        </w:rPr>
        <w:t>11 класс</w:t>
      </w:r>
    </w:p>
    <w:tbl>
      <w:tblPr>
        <w:tblW w:w="9629" w:type="dxa"/>
        <w:tblInd w:w="-60" w:type="dxa"/>
        <w:tblLayout w:type="fixed"/>
        <w:tblCellMar>
          <w:top w:w="37" w:type="dxa"/>
          <w:left w:w="71" w:type="dxa"/>
          <w:right w:w="126" w:type="dxa"/>
        </w:tblCellMar>
        <w:tblLook w:val="04A0" w:firstRow="1" w:lastRow="0" w:firstColumn="1" w:lastColumn="0" w:noHBand="0" w:noVBand="1"/>
      </w:tblPr>
      <w:tblGrid>
        <w:gridCol w:w="557"/>
        <w:gridCol w:w="7796"/>
        <w:gridCol w:w="1276"/>
      </w:tblGrid>
      <w:tr w:rsidR="00C13095" w:rsidTr="00C13095">
        <w:trPr>
          <w:trHeight w:val="579"/>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58"/>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796" w:type="dxa"/>
            <w:tcBorders>
              <w:top w:val="single" w:sz="2" w:space="0" w:color="000000"/>
              <w:left w:val="single" w:sz="2" w:space="0" w:color="000000"/>
              <w:bottom w:val="single" w:sz="2" w:space="0" w:color="000000"/>
              <w:right w:val="single" w:sz="2" w:space="0" w:color="000000"/>
            </w:tcBorders>
          </w:tcPr>
          <w:p w:rsidR="00C13095" w:rsidRDefault="00C13095" w:rsidP="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Тема</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Кол-во часов</w:t>
            </w:r>
          </w:p>
        </w:tc>
      </w:tr>
      <w:tr w:rsidR="00C13095" w:rsidTr="00C13095">
        <w:trPr>
          <w:trHeight w:val="180"/>
        </w:trPr>
        <w:tc>
          <w:tcPr>
            <w:tcW w:w="557" w:type="dxa"/>
            <w:tcBorders>
              <w:top w:val="single" w:sz="2" w:space="0" w:color="000000"/>
              <w:left w:val="single" w:sz="2" w:space="0" w:color="000000"/>
              <w:bottom w:val="single" w:sz="2" w:space="0" w:color="000000"/>
              <w:right w:val="single" w:sz="2" w:space="0" w:color="000000"/>
            </w:tcBorders>
          </w:tcPr>
          <w:p w:rsidR="00C13095" w:rsidRDefault="00C13095">
            <w:pPr>
              <w:spacing w:after="0" w:line="256" w:lineRule="auto"/>
              <w:ind w:left="10"/>
              <w:contextualSpacing/>
              <w:rPr>
                <w:rFonts w:ascii="Times New Roman" w:hAnsi="Times New Roman" w:cs="Times New Roman"/>
                <w:sz w:val="28"/>
                <w:szCs w:val="28"/>
              </w:rPr>
            </w:pP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
              <w:contextualSpacing/>
              <w:rPr>
                <w:rFonts w:ascii="Times New Roman" w:hAnsi="Times New Roman" w:cs="Times New Roman"/>
                <w:b/>
                <w:sz w:val="28"/>
                <w:szCs w:val="28"/>
              </w:rPr>
            </w:pPr>
            <w:r>
              <w:rPr>
                <w:rFonts w:ascii="Times New Roman" w:hAnsi="Times New Roman" w:cs="Times New Roman"/>
                <w:b/>
                <w:sz w:val="28"/>
                <w:szCs w:val="28"/>
              </w:rPr>
              <w:t>Модуль 5. «Страхование»</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right="42"/>
              <w:contextualSpacing/>
              <w:jc w:val="center"/>
              <w:rPr>
                <w:rFonts w:ascii="Times New Roman" w:hAnsi="Times New Roman" w:cs="Times New Roman"/>
                <w:b/>
                <w:sz w:val="28"/>
                <w:szCs w:val="28"/>
              </w:rPr>
            </w:pPr>
            <w:r>
              <w:rPr>
                <w:rFonts w:ascii="Times New Roman" w:hAnsi="Times New Roman" w:cs="Times New Roman"/>
                <w:b/>
                <w:sz w:val="28"/>
                <w:szCs w:val="28"/>
              </w:rPr>
              <w:t>8</w:t>
            </w:r>
          </w:p>
        </w:tc>
      </w:tr>
      <w:tr w:rsidR="00C13095" w:rsidTr="00C13095">
        <w:trPr>
          <w:trHeight w:val="634"/>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0"/>
              <w:contextualSpacing/>
              <w:rPr>
                <w:rFonts w:ascii="Times New Roman" w:hAnsi="Times New Roman" w:cs="Times New Roman"/>
                <w:sz w:val="28"/>
                <w:szCs w:val="28"/>
              </w:rPr>
            </w:pPr>
            <w:r>
              <w:rPr>
                <w:rFonts w:ascii="Times New Roman" w:hAnsi="Times New Roman" w:cs="Times New Roman"/>
                <w:sz w:val="28"/>
                <w:szCs w:val="28"/>
              </w:rPr>
              <w:t>1</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0"/>
              <w:contextualSpacing/>
              <w:rPr>
                <w:rFonts w:ascii="Times New Roman" w:hAnsi="Times New Roman" w:cs="Times New Roman"/>
                <w:sz w:val="28"/>
                <w:szCs w:val="28"/>
              </w:rPr>
            </w:pPr>
            <w:r>
              <w:rPr>
                <w:rFonts w:ascii="Times New Roman" w:hAnsi="Times New Roman" w:cs="Times New Roman"/>
                <w:sz w:val="28"/>
                <w:szCs w:val="28"/>
              </w:rPr>
              <w:t xml:space="preserve">Страховые услуги, страховые риски, участники договора страхования. </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48"/>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689"/>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5" w:firstLine="5"/>
              <w:contextualSpacing/>
              <w:rPr>
                <w:rFonts w:ascii="Times New Roman" w:hAnsi="Times New Roman" w:cs="Times New Roman"/>
                <w:sz w:val="28"/>
                <w:szCs w:val="28"/>
              </w:rPr>
            </w:pPr>
            <w:r>
              <w:rPr>
                <w:rFonts w:ascii="Times New Roman" w:hAnsi="Times New Roman" w:cs="Times New Roman"/>
                <w:sz w:val="28"/>
                <w:szCs w:val="28"/>
              </w:rPr>
              <w:t>2</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27" w:hanging="5"/>
              <w:contextualSpacing/>
              <w:rPr>
                <w:rFonts w:ascii="Times New Roman" w:hAnsi="Times New Roman" w:cs="Times New Roman"/>
                <w:sz w:val="28"/>
                <w:szCs w:val="28"/>
              </w:rPr>
            </w:pPr>
            <w:r>
              <w:rPr>
                <w:rFonts w:ascii="Times New Roman" w:hAnsi="Times New Roman" w:cs="Times New Roman"/>
                <w:sz w:val="28"/>
                <w:szCs w:val="28"/>
              </w:rPr>
              <w:t>Виды страхования в России. Страховые компании и их услуги для физических лиц</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37"/>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276"/>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5" w:firstLine="5"/>
              <w:contextualSpacing/>
              <w:rPr>
                <w:rFonts w:ascii="Times New Roman" w:hAnsi="Times New Roman" w:cs="Times New Roman"/>
                <w:sz w:val="28"/>
                <w:szCs w:val="28"/>
              </w:rPr>
            </w:pPr>
            <w:r>
              <w:rPr>
                <w:rFonts w:ascii="Times New Roman" w:hAnsi="Times New Roman" w:cs="Times New Roman"/>
                <w:sz w:val="28"/>
                <w:szCs w:val="28"/>
              </w:rPr>
              <w:t>3</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6" w:firstLine="5"/>
              <w:contextualSpacing/>
              <w:rPr>
                <w:rFonts w:ascii="Times New Roman" w:hAnsi="Times New Roman" w:cs="Times New Roman"/>
                <w:sz w:val="28"/>
                <w:szCs w:val="28"/>
              </w:rPr>
            </w:pPr>
            <w:r>
              <w:rPr>
                <w:rFonts w:ascii="Times New Roman" w:hAnsi="Times New Roman" w:cs="Times New Roman"/>
                <w:sz w:val="28"/>
                <w:szCs w:val="28"/>
              </w:rPr>
              <w:t>Как использовать страхование в повседневной жизни.</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37"/>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451"/>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5" w:firstLine="5"/>
              <w:contextualSpacing/>
              <w:rPr>
                <w:rFonts w:ascii="Times New Roman" w:hAnsi="Times New Roman" w:cs="Times New Roman"/>
                <w:sz w:val="28"/>
                <w:szCs w:val="28"/>
              </w:rPr>
            </w:pPr>
            <w:r>
              <w:rPr>
                <w:rFonts w:ascii="Times New Roman" w:hAnsi="Times New Roman" w:cs="Times New Roman"/>
                <w:sz w:val="28"/>
                <w:szCs w:val="28"/>
              </w:rPr>
              <w:t>4</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21"/>
              <w:contextualSpacing/>
              <w:rPr>
                <w:rFonts w:ascii="Times New Roman" w:hAnsi="Times New Roman" w:cs="Times New Roman"/>
                <w:sz w:val="28"/>
                <w:szCs w:val="28"/>
              </w:rPr>
            </w:pPr>
            <w:r>
              <w:rPr>
                <w:rFonts w:ascii="Times New Roman" w:hAnsi="Times New Roman" w:cs="Times New Roman"/>
                <w:sz w:val="28"/>
                <w:szCs w:val="28"/>
              </w:rPr>
              <w:t>Договор страхования: ответственность страховщика и страхователя</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37"/>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575"/>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5</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ind w:right="10"/>
              <w:contextualSpacing/>
              <w:jc w:val="both"/>
              <w:rPr>
                <w:rFonts w:ascii="Times New Roman" w:hAnsi="Times New Roman" w:cs="Times New Roman"/>
                <w:sz w:val="28"/>
                <w:szCs w:val="28"/>
              </w:rPr>
            </w:pPr>
            <w:r>
              <w:rPr>
                <w:rFonts w:ascii="Times New Roman" w:hAnsi="Times New Roman" w:cs="Times New Roman"/>
                <w:sz w:val="28"/>
                <w:szCs w:val="28"/>
              </w:rPr>
              <w:t>Заключаем договор страхования. Расчет страхового взноса в зависимости от разных факторов.  Практикум</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231"/>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6</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ind w:right="141"/>
              <w:contextualSpacing/>
              <w:jc w:val="both"/>
              <w:rPr>
                <w:rFonts w:ascii="Times New Roman" w:hAnsi="Times New Roman" w:cs="Times New Roman"/>
                <w:sz w:val="28"/>
                <w:szCs w:val="28"/>
              </w:rPr>
            </w:pPr>
            <w:r>
              <w:rPr>
                <w:rFonts w:ascii="Times New Roman" w:hAnsi="Times New Roman" w:cs="Times New Roman"/>
                <w:sz w:val="28"/>
                <w:szCs w:val="28"/>
              </w:rPr>
              <w:t>Социальное страхование в системе финансовых услуг</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241"/>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7</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64" w:lineRule="auto"/>
              <w:ind w:left="10" w:right="163" w:hanging="10"/>
              <w:contextualSpacing/>
              <w:jc w:val="both"/>
              <w:rPr>
                <w:rFonts w:ascii="Times New Roman" w:hAnsi="Times New Roman" w:cs="Times New Roman"/>
                <w:sz w:val="28"/>
                <w:szCs w:val="28"/>
              </w:rPr>
            </w:pPr>
            <w:r>
              <w:rPr>
                <w:rFonts w:ascii="Times New Roman" w:hAnsi="Times New Roman" w:cs="Times New Roman"/>
                <w:sz w:val="28"/>
                <w:szCs w:val="28"/>
              </w:rPr>
              <w:t>Действия страховщика при наступлении страхового случая</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241"/>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lastRenderedPageBreak/>
              <w:t>8</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Страхование инвестиционных рисков</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288"/>
        </w:trPr>
        <w:tc>
          <w:tcPr>
            <w:tcW w:w="557" w:type="dxa"/>
            <w:tcBorders>
              <w:top w:val="single" w:sz="2" w:space="0" w:color="000000"/>
              <w:left w:val="single" w:sz="2" w:space="0" w:color="000000"/>
              <w:bottom w:val="single" w:sz="2" w:space="0" w:color="000000"/>
              <w:right w:val="single" w:sz="2" w:space="0" w:color="000000"/>
            </w:tcBorders>
          </w:tcPr>
          <w:p w:rsidR="00C13095" w:rsidRDefault="00C13095">
            <w:pPr>
              <w:spacing w:after="0" w:line="256" w:lineRule="auto"/>
              <w:contextualSpacing/>
              <w:rPr>
                <w:rFonts w:ascii="Times New Roman" w:hAnsi="Times New Roman" w:cs="Times New Roman"/>
                <w:sz w:val="28"/>
                <w:szCs w:val="28"/>
              </w:rPr>
            </w:pP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21"/>
              <w:contextualSpacing/>
              <w:rPr>
                <w:rFonts w:ascii="Times New Roman" w:hAnsi="Times New Roman" w:cs="Times New Roman"/>
                <w:b/>
                <w:sz w:val="28"/>
                <w:szCs w:val="28"/>
              </w:rPr>
            </w:pPr>
            <w:r>
              <w:rPr>
                <w:rFonts w:ascii="Times New Roman" w:hAnsi="Times New Roman" w:cs="Times New Roman"/>
                <w:b/>
                <w:sz w:val="28"/>
                <w:szCs w:val="28"/>
              </w:rPr>
              <w:t>Модуль 6. «Инвестиции»</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7"/>
              <w:contextualSpacing/>
              <w:jc w:val="center"/>
              <w:rPr>
                <w:rFonts w:ascii="Times New Roman" w:hAnsi="Times New Roman" w:cs="Times New Roman"/>
                <w:b/>
                <w:sz w:val="28"/>
                <w:szCs w:val="28"/>
              </w:rPr>
            </w:pPr>
            <w:r>
              <w:rPr>
                <w:rFonts w:ascii="Times New Roman" w:hAnsi="Times New Roman" w:cs="Times New Roman"/>
                <w:b/>
                <w:sz w:val="28"/>
                <w:szCs w:val="28"/>
              </w:rPr>
              <w:t>10</w:t>
            </w:r>
          </w:p>
        </w:tc>
      </w:tr>
      <w:tr w:rsidR="00C13095" w:rsidTr="00C13095">
        <w:trPr>
          <w:trHeight w:val="181"/>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9</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6" w:right="473" w:firstLine="5"/>
              <w:contextualSpacing/>
              <w:rPr>
                <w:rFonts w:ascii="Times New Roman" w:hAnsi="Times New Roman" w:cs="Times New Roman"/>
                <w:sz w:val="28"/>
                <w:szCs w:val="28"/>
              </w:rPr>
            </w:pPr>
            <w:r>
              <w:rPr>
                <w:rFonts w:ascii="Times New Roman" w:hAnsi="Times New Roman" w:cs="Times New Roman"/>
                <w:sz w:val="28"/>
                <w:szCs w:val="28"/>
              </w:rPr>
              <w:t>Основы инвестирования</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22"/>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214"/>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10</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1" w:firstLine="5"/>
              <w:contextualSpacing/>
              <w:rPr>
                <w:rFonts w:ascii="Times New Roman" w:hAnsi="Times New Roman" w:cs="Times New Roman"/>
                <w:sz w:val="28"/>
                <w:szCs w:val="28"/>
              </w:rPr>
            </w:pPr>
            <w:r>
              <w:rPr>
                <w:rFonts w:ascii="Times New Roman" w:hAnsi="Times New Roman" w:cs="Times New Roman"/>
                <w:sz w:val="28"/>
                <w:szCs w:val="28"/>
              </w:rPr>
              <w:t>Виды финансовых продуктов</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7"/>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545"/>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11</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1" w:firstLine="5"/>
              <w:contextualSpacing/>
              <w:rPr>
                <w:rFonts w:ascii="Times New Roman" w:hAnsi="Times New Roman" w:cs="Times New Roman"/>
                <w:sz w:val="28"/>
                <w:szCs w:val="28"/>
              </w:rPr>
            </w:pPr>
            <w:r>
              <w:rPr>
                <w:rFonts w:ascii="Times New Roman" w:hAnsi="Times New Roman" w:cs="Times New Roman"/>
                <w:sz w:val="28"/>
                <w:szCs w:val="28"/>
              </w:rPr>
              <w:t xml:space="preserve"> Диверсификация активов как способ снижения  инвестиционных  рисков</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7"/>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527"/>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12</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ind w:right="10"/>
              <w:contextualSpacing/>
              <w:jc w:val="both"/>
              <w:rPr>
                <w:rFonts w:ascii="Times New Roman" w:hAnsi="Times New Roman" w:cs="Times New Roman"/>
                <w:sz w:val="28"/>
                <w:szCs w:val="28"/>
              </w:rPr>
            </w:pPr>
            <w:r>
              <w:rPr>
                <w:rFonts w:ascii="Times New Roman" w:hAnsi="Times New Roman" w:cs="Times New Roman"/>
                <w:sz w:val="28"/>
                <w:szCs w:val="28"/>
              </w:rPr>
              <w:t>Расчет доходности финансовых инструментов с учетом инфляции. Практикум</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2"/>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595"/>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13</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40" w:lineRule="auto"/>
              <w:ind w:left="11" w:firstLine="5"/>
              <w:contextualSpacing/>
              <w:rPr>
                <w:rFonts w:ascii="Times New Roman" w:hAnsi="Times New Roman" w:cs="Times New Roman"/>
                <w:sz w:val="28"/>
                <w:szCs w:val="28"/>
              </w:rPr>
            </w:pPr>
            <w:r>
              <w:rPr>
                <w:rFonts w:ascii="Times New Roman" w:hAnsi="Times New Roman" w:cs="Times New Roman"/>
                <w:sz w:val="28"/>
                <w:szCs w:val="28"/>
              </w:rPr>
              <w:t>Формирование  инвестиционного портфеля.</w:t>
            </w:r>
          </w:p>
          <w:p w:rsidR="00C13095" w:rsidRDefault="00C13095">
            <w:pPr>
              <w:spacing w:after="0" w:line="240" w:lineRule="auto"/>
              <w:ind w:left="11" w:firstLine="5"/>
              <w:contextualSpacing/>
              <w:rPr>
                <w:rFonts w:ascii="Times New Roman" w:hAnsi="Times New Roman" w:cs="Times New Roman"/>
                <w:sz w:val="28"/>
                <w:szCs w:val="28"/>
              </w:rPr>
            </w:pPr>
            <w:r>
              <w:rPr>
                <w:rFonts w:ascii="Times New Roman" w:hAnsi="Times New Roman" w:cs="Times New Roman"/>
                <w:sz w:val="28"/>
                <w:szCs w:val="28"/>
              </w:rPr>
              <w:t>Место инвестиций в личном финансовом плане</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2"/>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667"/>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14</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ind w:right="330"/>
              <w:contextualSpacing/>
              <w:jc w:val="both"/>
              <w:rPr>
                <w:rFonts w:ascii="Times New Roman" w:hAnsi="Times New Roman" w:cs="Times New Roman"/>
                <w:sz w:val="28"/>
                <w:szCs w:val="28"/>
              </w:rPr>
            </w:pPr>
            <w:r>
              <w:rPr>
                <w:rFonts w:ascii="Times New Roman" w:hAnsi="Times New Roman" w:cs="Times New Roman"/>
                <w:sz w:val="28"/>
                <w:szCs w:val="28"/>
              </w:rPr>
              <w:t>Разработка собственной стратегии инвестирования в соответствии с личным финансовым планом</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2"/>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545"/>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15</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ind w:right="10"/>
              <w:contextualSpacing/>
              <w:rPr>
                <w:rFonts w:ascii="Times New Roman" w:hAnsi="Times New Roman" w:cs="Times New Roman"/>
                <w:sz w:val="28"/>
                <w:szCs w:val="28"/>
              </w:rPr>
            </w:pPr>
            <w:r>
              <w:rPr>
                <w:rFonts w:ascii="Times New Roman" w:hAnsi="Times New Roman" w:cs="Times New Roman"/>
                <w:sz w:val="28"/>
                <w:szCs w:val="28"/>
              </w:rPr>
              <w:t>Практикум. Расчет доходности финансовых инструментов с учетом инфляции</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613"/>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16</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rsidP="00C13095">
            <w:pPr>
              <w:spacing w:after="0"/>
              <w:ind w:right="10"/>
              <w:contextualSpacing/>
              <w:rPr>
                <w:rFonts w:ascii="Times New Roman" w:hAnsi="Times New Roman" w:cs="Times New Roman"/>
                <w:sz w:val="28"/>
                <w:szCs w:val="28"/>
              </w:rPr>
            </w:pPr>
            <w:r>
              <w:rPr>
                <w:rFonts w:ascii="Times New Roman" w:hAnsi="Times New Roman" w:cs="Times New Roman"/>
                <w:sz w:val="28"/>
                <w:szCs w:val="28"/>
              </w:rPr>
              <w:t>Сравнительный анализ различных финансовых продуктов по уровню доходности, ликвидности и риска</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32"/>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255"/>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17</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ind w:left="50" w:right="330"/>
              <w:contextualSpacing/>
              <w:rPr>
                <w:rFonts w:ascii="Times New Roman" w:hAnsi="Times New Roman" w:cs="Times New Roman"/>
                <w:sz w:val="28"/>
                <w:szCs w:val="28"/>
              </w:rPr>
            </w:pPr>
            <w:r>
              <w:rPr>
                <w:rFonts w:ascii="Times New Roman" w:hAnsi="Times New Roman" w:cs="Times New Roman"/>
                <w:sz w:val="28"/>
                <w:szCs w:val="28"/>
              </w:rPr>
              <w:t>Паевые инвестиционные фонды</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545"/>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18</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ind w:left="57" w:right="10"/>
              <w:contextualSpacing/>
              <w:rPr>
                <w:rFonts w:ascii="Times New Roman" w:hAnsi="Times New Roman" w:cs="Times New Roman"/>
                <w:sz w:val="28"/>
                <w:szCs w:val="28"/>
              </w:rPr>
            </w:pPr>
            <w:r>
              <w:rPr>
                <w:rFonts w:ascii="Times New Roman" w:hAnsi="Times New Roman" w:cs="Times New Roman"/>
                <w:sz w:val="28"/>
                <w:szCs w:val="28"/>
              </w:rPr>
              <w:t xml:space="preserve">Критический анализ Интернет-трейдинга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нструмент для профессионалов и ловушка для любителей</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187"/>
        </w:trPr>
        <w:tc>
          <w:tcPr>
            <w:tcW w:w="557" w:type="dxa"/>
            <w:tcBorders>
              <w:top w:val="single" w:sz="2" w:space="0" w:color="000000"/>
              <w:left w:val="single" w:sz="2" w:space="0" w:color="000000"/>
              <w:bottom w:val="single" w:sz="2" w:space="0" w:color="000000"/>
              <w:right w:val="single" w:sz="2" w:space="0" w:color="000000"/>
            </w:tcBorders>
          </w:tcPr>
          <w:p w:rsidR="00C13095" w:rsidRDefault="00C13095">
            <w:pPr>
              <w:spacing w:after="0" w:line="256" w:lineRule="auto"/>
              <w:contextualSpacing/>
              <w:rPr>
                <w:rFonts w:ascii="Times New Roman" w:hAnsi="Times New Roman" w:cs="Times New Roman"/>
                <w:sz w:val="28"/>
                <w:szCs w:val="28"/>
              </w:rPr>
            </w:pP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1"/>
              <w:contextualSpacing/>
              <w:rPr>
                <w:rFonts w:ascii="Times New Roman" w:hAnsi="Times New Roman" w:cs="Times New Roman"/>
                <w:b/>
                <w:sz w:val="28"/>
                <w:szCs w:val="28"/>
              </w:rPr>
            </w:pPr>
            <w:r>
              <w:rPr>
                <w:rFonts w:ascii="Times New Roman" w:hAnsi="Times New Roman" w:cs="Times New Roman"/>
                <w:b/>
                <w:sz w:val="28"/>
                <w:szCs w:val="28"/>
              </w:rPr>
              <w:t>Модуль 7. «Пенсионная грамотность»</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
              <w:contextualSpacing/>
              <w:jc w:val="center"/>
              <w:rPr>
                <w:rFonts w:ascii="Times New Roman" w:hAnsi="Times New Roman" w:cs="Times New Roman"/>
                <w:b/>
                <w:sz w:val="28"/>
                <w:szCs w:val="28"/>
              </w:rPr>
            </w:pPr>
            <w:r>
              <w:rPr>
                <w:rFonts w:ascii="Times New Roman" w:hAnsi="Times New Roman" w:cs="Times New Roman"/>
                <w:b/>
                <w:sz w:val="28"/>
                <w:szCs w:val="28"/>
              </w:rPr>
              <w:t>5</w:t>
            </w:r>
          </w:p>
        </w:tc>
      </w:tr>
      <w:tr w:rsidR="00C13095" w:rsidTr="00C13095">
        <w:trPr>
          <w:trHeight w:val="382"/>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19</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6" w:right="50"/>
              <w:contextualSpacing/>
              <w:rPr>
                <w:rFonts w:ascii="Times New Roman" w:hAnsi="Times New Roman" w:cs="Times New Roman"/>
                <w:sz w:val="28"/>
                <w:szCs w:val="28"/>
              </w:rPr>
            </w:pPr>
            <w:r>
              <w:rPr>
                <w:rFonts w:ascii="Times New Roman" w:hAnsi="Times New Roman" w:cs="Times New Roman"/>
                <w:sz w:val="28"/>
                <w:szCs w:val="28"/>
              </w:rPr>
              <w:t>Пенсионная система</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6"/>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391"/>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20</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6" w:right="50"/>
              <w:contextualSpacing/>
              <w:rPr>
                <w:rFonts w:ascii="Times New Roman" w:hAnsi="Times New Roman" w:cs="Times New Roman"/>
                <w:sz w:val="28"/>
                <w:szCs w:val="28"/>
              </w:rPr>
            </w:pPr>
            <w:r>
              <w:rPr>
                <w:rFonts w:ascii="Times New Roman" w:hAnsi="Times New Roman" w:cs="Times New Roman"/>
                <w:sz w:val="28"/>
                <w:szCs w:val="28"/>
              </w:rPr>
              <w:t xml:space="preserve"> Пенсионные фонды и как они работают</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6"/>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220"/>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21</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40" w:lineRule="auto"/>
              <w:ind w:left="6"/>
              <w:contextualSpacing/>
              <w:rPr>
                <w:rFonts w:ascii="Times New Roman" w:hAnsi="Times New Roman" w:cs="Times New Roman"/>
                <w:sz w:val="28"/>
                <w:szCs w:val="28"/>
              </w:rPr>
            </w:pPr>
            <w:r>
              <w:rPr>
                <w:rFonts w:ascii="Times New Roman" w:hAnsi="Times New Roman" w:cs="Times New Roman"/>
                <w:sz w:val="28"/>
                <w:szCs w:val="28"/>
              </w:rPr>
              <w:t>Как сформировать частную пенсию</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666"/>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22</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4" w:lineRule="auto"/>
              <w:ind w:right="10"/>
              <w:contextualSpacing/>
              <w:jc w:val="both"/>
              <w:rPr>
                <w:rFonts w:ascii="Times New Roman" w:hAnsi="Times New Roman" w:cs="Times New Roman"/>
                <w:sz w:val="28"/>
                <w:szCs w:val="28"/>
              </w:rPr>
            </w:pPr>
            <w:r>
              <w:rPr>
                <w:rFonts w:ascii="Times New Roman" w:hAnsi="Times New Roman" w:cs="Times New Roman"/>
                <w:sz w:val="28"/>
                <w:szCs w:val="28"/>
              </w:rPr>
              <w:t>Негосударственные пенсионные фонды как инструмент инвестиционной политики в структуре бизнеса</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21"/>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748"/>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23</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ind w:right="10"/>
              <w:contextualSpacing/>
              <w:rPr>
                <w:rFonts w:ascii="Times New Roman" w:hAnsi="Times New Roman" w:cs="Times New Roman"/>
                <w:sz w:val="28"/>
                <w:szCs w:val="28"/>
              </w:rPr>
            </w:pPr>
            <w:r>
              <w:rPr>
                <w:rFonts w:ascii="Times New Roman" w:hAnsi="Times New Roman" w:cs="Times New Roman"/>
                <w:sz w:val="28"/>
                <w:szCs w:val="28"/>
              </w:rPr>
              <w:t>Расчет пенсии в системе обязательного пенсионного страхования. Практикум</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0"/>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38"/>
        </w:trPr>
        <w:tc>
          <w:tcPr>
            <w:tcW w:w="557" w:type="dxa"/>
            <w:tcBorders>
              <w:top w:val="single" w:sz="2" w:space="0" w:color="000000"/>
              <w:left w:val="single" w:sz="2" w:space="0" w:color="000000"/>
              <w:bottom w:val="single" w:sz="2" w:space="0" w:color="000000"/>
              <w:right w:val="single" w:sz="2" w:space="0" w:color="000000"/>
            </w:tcBorders>
          </w:tcPr>
          <w:p w:rsidR="00C13095" w:rsidRDefault="00C13095">
            <w:pPr>
              <w:spacing w:after="0" w:line="256" w:lineRule="auto"/>
              <w:contextualSpacing/>
              <w:rPr>
                <w:rFonts w:ascii="Times New Roman" w:hAnsi="Times New Roman" w:cs="Times New Roman"/>
                <w:sz w:val="28"/>
                <w:szCs w:val="28"/>
              </w:rPr>
            </w:pP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
              <w:contextualSpacing/>
              <w:rPr>
                <w:rFonts w:ascii="Times New Roman" w:hAnsi="Times New Roman" w:cs="Times New Roman"/>
                <w:b/>
                <w:sz w:val="28"/>
                <w:szCs w:val="28"/>
              </w:rPr>
            </w:pPr>
            <w:r>
              <w:rPr>
                <w:rFonts w:ascii="Times New Roman" w:hAnsi="Times New Roman" w:cs="Times New Roman"/>
                <w:b/>
                <w:sz w:val="28"/>
                <w:szCs w:val="28"/>
              </w:rPr>
              <w:t>Модуль 8. «Налоги и налогообложение»</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right="9"/>
              <w:contextualSpacing/>
              <w:jc w:val="center"/>
              <w:rPr>
                <w:rFonts w:ascii="Times New Roman" w:hAnsi="Times New Roman" w:cs="Times New Roman"/>
                <w:b/>
                <w:sz w:val="28"/>
                <w:szCs w:val="28"/>
              </w:rPr>
            </w:pPr>
            <w:r>
              <w:rPr>
                <w:rFonts w:ascii="Times New Roman" w:hAnsi="Times New Roman" w:cs="Times New Roman"/>
                <w:b/>
                <w:sz w:val="28"/>
                <w:szCs w:val="28"/>
              </w:rPr>
              <w:t>6</w:t>
            </w:r>
          </w:p>
        </w:tc>
      </w:tr>
      <w:tr w:rsidR="00C13095" w:rsidTr="00C13095">
        <w:trPr>
          <w:trHeight w:val="494"/>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24</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49" w:lineRule="auto"/>
              <w:ind w:left="15"/>
              <w:contextualSpacing/>
              <w:rPr>
                <w:rFonts w:ascii="Times New Roman" w:hAnsi="Times New Roman" w:cs="Times New Roman"/>
                <w:sz w:val="28"/>
                <w:szCs w:val="28"/>
              </w:rPr>
            </w:pPr>
            <w:r>
              <w:rPr>
                <w:rFonts w:ascii="Times New Roman" w:hAnsi="Times New Roman" w:cs="Times New Roman"/>
                <w:sz w:val="28"/>
                <w:szCs w:val="28"/>
              </w:rPr>
              <w:t>Налоговая система в РФ. Пропорциональная, прогрессивная и регрессивная налоговые системы</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206"/>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25</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5"/>
              <w:contextualSpacing/>
              <w:rPr>
                <w:rFonts w:ascii="Times New Roman" w:hAnsi="Times New Roman" w:cs="Times New Roman"/>
                <w:sz w:val="28"/>
                <w:szCs w:val="28"/>
              </w:rPr>
            </w:pPr>
            <w:r>
              <w:rPr>
                <w:rFonts w:ascii="Times New Roman" w:hAnsi="Times New Roman" w:cs="Times New Roman"/>
                <w:sz w:val="28"/>
                <w:szCs w:val="28"/>
              </w:rPr>
              <w:t>Виды налогов для физических лиц</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23"/>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253"/>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26</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ind w:right="10"/>
              <w:contextualSpacing/>
              <w:jc w:val="both"/>
              <w:rPr>
                <w:rFonts w:ascii="Times New Roman" w:hAnsi="Times New Roman" w:cs="Times New Roman"/>
                <w:sz w:val="28"/>
                <w:szCs w:val="28"/>
              </w:rPr>
            </w:pPr>
            <w:r>
              <w:rPr>
                <w:rFonts w:ascii="Times New Roman" w:hAnsi="Times New Roman" w:cs="Times New Roman"/>
                <w:sz w:val="28"/>
                <w:szCs w:val="28"/>
              </w:rPr>
              <w:t>Как использовать налоговые льготы и налоговые вычеты</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259"/>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27</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ind w:right="388"/>
              <w:contextualSpacing/>
              <w:rPr>
                <w:rFonts w:ascii="Times New Roman" w:hAnsi="Times New Roman" w:cs="Times New Roman"/>
                <w:sz w:val="28"/>
                <w:szCs w:val="28"/>
              </w:rPr>
            </w:pPr>
            <w:r>
              <w:rPr>
                <w:rFonts w:ascii="Times New Roman" w:hAnsi="Times New Roman" w:cs="Times New Roman"/>
                <w:sz w:val="28"/>
                <w:szCs w:val="28"/>
              </w:rPr>
              <w:t>Налогообложение малого и среднего бизнеса</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280"/>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28</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ind w:right="388"/>
              <w:contextualSpacing/>
              <w:rPr>
                <w:rFonts w:ascii="Times New Roman" w:hAnsi="Times New Roman" w:cs="Times New Roman"/>
                <w:sz w:val="28"/>
                <w:szCs w:val="28"/>
              </w:rPr>
            </w:pPr>
            <w:r>
              <w:rPr>
                <w:rFonts w:ascii="Times New Roman" w:hAnsi="Times New Roman" w:cs="Times New Roman"/>
                <w:sz w:val="28"/>
                <w:szCs w:val="28"/>
              </w:rPr>
              <w:t>Правила расчета налогов на физлиц в России. Практикум</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272"/>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29</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ind w:right="388"/>
              <w:contextualSpacing/>
              <w:jc w:val="both"/>
              <w:rPr>
                <w:rFonts w:ascii="Times New Roman" w:hAnsi="Times New Roman" w:cs="Times New Roman"/>
                <w:sz w:val="28"/>
                <w:szCs w:val="28"/>
              </w:rPr>
            </w:pPr>
            <w:r>
              <w:rPr>
                <w:rFonts w:ascii="Times New Roman" w:hAnsi="Times New Roman" w:cs="Times New Roman"/>
                <w:sz w:val="28"/>
                <w:szCs w:val="28"/>
              </w:rPr>
              <w:t>Налоги в нашей жизни</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447"/>
        </w:trPr>
        <w:tc>
          <w:tcPr>
            <w:tcW w:w="557" w:type="dxa"/>
            <w:tcBorders>
              <w:top w:val="single" w:sz="2" w:space="0" w:color="000000"/>
              <w:left w:val="single" w:sz="2" w:space="0" w:color="000000"/>
              <w:bottom w:val="single" w:sz="2" w:space="0" w:color="000000"/>
              <w:right w:val="single" w:sz="2" w:space="0" w:color="000000"/>
            </w:tcBorders>
          </w:tcPr>
          <w:p w:rsidR="00C13095" w:rsidRDefault="00C13095">
            <w:pPr>
              <w:spacing w:after="0" w:line="256" w:lineRule="auto"/>
              <w:contextualSpacing/>
              <w:rPr>
                <w:rFonts w:ascii="Times New Roman" w:hAnsi="Times New Roman" w:cs="Times New Roman"/>
                <w:sz w:val="28"/>
                <w:szCs w:val="28"/>
              </w:rPr>
            </w:pP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5" w:firstLine="10"/>
              <w:contextualSpacing/>
              <w:rPr>
                <w:rFonts w:ascii="Times New Roman" w:hAnsi="Times New Roman" w:cs="Times New Roman"/>
                <w:b/>
                <w:sz w:val="28"/>
                <w:szCs w:val="28"/>
              </w:rPr>
            </w:pPr>
            <w:r>
              <w:rPr>
                <w:rFonts w:ascii="Times New Roman" w:hAnsi="Times New Roman" w:cs="Times New Roman"/>
                <w:b/>
                <w:sz w:val="28"/>
                <w:szCs w:val="28"/>
              </w:rPr>
              <w:t>Модуль 9. «Защита от мошеннических действий на финансовом рынке»</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2"/>
              <w:contextualSpacing/>
              <w:jc w:val="center"/>
              <w:rPr>
                <w:rFonts w:ascii="Times New Roman" w:hAnsi="Times New Roman" w:cs="Times New Roman"/>
                <w:b/>
                <w:sz w:val="28"/>
                <w:szCs w:val="28"/>
              </w:rPr>
            </w:pPr>
            <w:r>
              <w:rPr>
                <w:rFonts w:ascii="Times New Roman" w:hAnsi="Times New Roman" w:cs="Times New Roman"/>
                <w:b/>
                <w:sz w:val="28"/>
                <w:szCs w:val="28"/>
              </w:rPr>
              <w:t>5</w:t>
            </w:r>
          </w:p>
        </w:tc>
      </w:tr>
      <w:tr w:rsidR="00C13095" w:rsidTr="00C13095">
        <w:trPr>
          <w:trHeight w:val="524"/>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lastRenderedPageBreak/>
              <w:t>30</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5" w:right="481" w:firstLine="5"/>
              <w:contextualSpacing/>
              <w:rPr>
                <w:rFonts w:ascii="Times New Roman" w:hAnsi="Times New Roman" w:cs="Times New Roman"/>
                <w:sz w:val="28"/>
                <w:szCs w:val="28"/>
              </w:rPr>
            </w:pPr>
            <w:r>
              <w:rPr>
                <w:rFonts w:ascii="Times New Roman" w:hAnsi="Times New Roman" w:cs="Times New Roman"/>
                <w:sz w:val="28"/>
                <w:szCs w:val="28"/>
              </w:rPr>
              <w:t>Основные признаки и виды финансовых пирамид, правила личной финансовой безопасности, виды мошенничества</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81"/>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31</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5"/>
              <w:contextualSpacing/>
              <w:rPr>
                <w:rFonts w:ascii="Times New Roman" w:hAnsi="Times New Roman" w:cs="Times New Roman"/>
                <w:sz w:val="28"/>
                <w:szCs w:val="28"/>
              </w:rPr>
            </w:pPr>
            <w:r>
              <w:rPr>
                <w:rFonts w:ascii="Times New Roman" w:hAnsi="Times New Roman" w:cs="Times New Roman"/>
                <w:sz w:val="28"/>
                <w:szCs w:val="28"/>
              </w:rPr>
              <w:t>Финансовые риски и стратегии инвестирования</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7"/>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114"/>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32</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5" w:hanging="5"/>
              <w:contextualSpacing/>
              <w:rPr>
                <w:rFonts w:ascii="Times New Roman" w:hAnsi="Times New Roman" w:cs="Times New Roman"/>
                <w:sz w:val="28"/>
                <w:szCs w:val="28"/>
              </w:rPr>
            </w:pPr>
            <w:r>
              <w:rPr>
                <w:rFonts w:ascii="Times New Roman" w:hAnsi="Times New Roman" w:cs="Times New Roman"/>
                <w:sz w:val="28"/>
                <w:szCs w:val="28"/>
              </w:rPr>
              <w:t>Финансовые пирамиды</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289"/>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33</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shd w:val="clear" w:color="auto" w:fill="FFFFFF"/>
              </w:rPr>
              <w:t>Финансовое мошенничество в сфере современных информационных технологий</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2"/>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285"/>
        </w:trPr>
        <w:tc>
          <w:tcPr>
            <w:tcW w:w="557"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rPr>
                <w:rFonts w:ascii="Times New Roman" w:hAnsi="Times New Roman" w:cs="Times New Roman"/>
                <w:sz w:val="28"/>
                <w:szCs w:val="28"/>
              </w:rPr>
            </w:pPr>
            <w:r>
              <w:rPr>
                <w:rFonts w:ascii="Times New Roman" w:hAnsi="Times New Roman" w:cs="Times New Roman"/>
                <w:sz w:val="28"/>
                <w:szCs w:val="28"/>
              </w:rPr>
              <w:t>34</w:t>
            </w: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rsidP="00C13095">
            <w:pPr>
              <w:spacing w:after="0"/>
              <w:ind w:right="10"/>
              <w:contextualSpacing/>
              <w:jc w:val="both"/>
              <w:rPr>
                <w:rFonts w:ascii="Times New Roman" w:hAnsi="Times New Roman" w:cs="Times New Roman"/>
                <w:sz w:val="28"/>
                <w:szCs w:val="28"/>
              </w:rPr>
            </w:pPr>
            <w:r>
              <w:rPr>
                <w:rFonts w:ascii="Times New Roman" w:hAnsi="Times New Roman" w:cs="Times New Roman"/>
                <w:sz w:val="28"/>
                <w:szCs w:val="28"/>
              </w:rPr>
              <w:t>Права и культура потребителя</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13095" w:rsidTr="00C13095">
        <w:trPr>
          <w:trHeight w:val="529"/>
        </w:trPr>
        <w:tc>
          <w:tcPr>
            <w:tcW w:w="557" w:type="dxa"/>
            <w:tcBorders>
              <w:top w:val="single" w:sz="2" w:space="0" w:color="000000"/>
              <w:left w:val="single" w:sz="2" w:space="0" w:color="000000"/>
              <w:bottom w:val="single" w:sz="2" w:space="0" w:color="000000"/>
              <w:right w:val="single" w:sz="2" w:space="0" w:color="000000"/>
            </w:tcBorders>
          </w:tcPr>
          <w:p w:rsidR="00C13095" w:rsidRDefault="00C13095">
            <w:pPr>
              <w:spacing w:after="0" w:line="256" w:lineRule="auto"/>
              <w:contextualSpacing/>
              <w:rPr>
                <w:rFonts w:ascii="Times New Roman" w:hAnsi="Times New Roman" w:cs="Times New Roman"/>
                <w:sz w:val="28"/>
                <w:szCs w:val="28"/>
              </w:rPr>
            </w:pPr>
          </w:p>
        </w:tc>
        <w:tc>
          <w:tcPr>
            <w:tcW w:w="779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ind w:left="1" w:right="666"/>
              <w:contextualSpacing/>
              <w:rPr>
                <w:rFonts w:ascii="Times New Roman" w:hAnsi="Times New Roman" w:cs="Times New Roman"/>
                <w:b/>
                <w:sz w:val="28"/>
                <w:szCs w:val="28"/>
              </w:rPr>
            </w:pPr>
            <w:r>
              <w:rPr>
                <w:rFonts w:ascii="Times New Roman" w:hAnsi="Times New Roman" w:cs="Times New Roman"/>
                <w:b/>
                <w:sz w:val="28"/>
                <w:szCs w:val="28"/>
              </w:rPr>
              <w:t>Итого</w:t>
            </w:r>
          </w:p>
        </w:tc>
        <w:tc>
          <w:tcPr>
            <w:tcW w:w="1276" w:type="dxa"/>
            <w:tcBorders>
              <w:top w:val="single" w:sz="2" w:space="0" w:color="000000"/>
              <w:left w:val="single" w:sz="2" w:space="0" w:color="000000"/>
              <w:bottom w:val="single" w:sz="2" w:space="0" w:color="000000"/>
              <w:right w:val="single" w:sz="2" w:space="0" w:color="000000"/>
            </w:tcBorders>
            <w:hideMark/>
          </w:tcPr>
          <w:p w:rsidR="00C13095" w:rsidRDefault="00C13095">
            <w:pPr>
              <w:spacing w:after="0" w:line="256" w:lineRule="auto"/>
              <w:contextualSpacing/>
              <w:jc w:val="center"/>
              <w:rPr>
                <w:rFonts w:ascii="Times New Roman" w:hAnsi="Times New Roman" w:cs="Times New Roman"/>
                <w:b/>
                <w:sz w:val="28"/>
                <w:szCs w:val="28"/>
              </w:rPr>
            </w:pPr>
            <w:r>
              <w:rPr>
                <w:rFonts w:ascii="Times New Roman" w:hAnsi="Times New Roman" w:cs="Times New Roman"/>
                <w:b/>
                <w:sz w:val="28"/>
                <w:szCs w:val="28"/>
              </w:rPr>
              <w:t>34</w:t>
            </w:r>
          </w:p>
        </w:tc>
      </w:tr>
    </w:tbl>
    <w:p w:rsidR="00216485" w:rsidRDefault="00216485" w:rsidP="00216485">
      <w:pPr>
        <w:spacing w:after="0"/>
        <w:rPr>
          <w:rFonts w:ascii="Times New Roman" w:hAnsi="Times New Roman" w:cs="Times New Roman"/>
          <w:sz w:val="28"/>
          <w:szCs w:val="28"/>
        </w:rPr>
        <w:sectPr w:rsidR="00216485">
          <w:pgSz w:w="11906" w:h="16838"/>
          <w:pgMar w:top="1134" w:right="850" w:bottom="1134" w:left="1701" w:header="708" w:footer="708" w:gutter="0"/>
          <w:cols w:space="720"/>
        </w:sectPr>
      </w:pPr>
    </w:p>
    <w:p w:rsidR="00216485" w:rsidRDefault="00C13095" w:rsidP="00216485">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216485" w:rsidRDefault="00216485" w:rsidP="00216485">
      <w:pPr>
        <w:jc w:val="center"/>
        <w:rPr>
          <w:rFonts w:ascii="Times New Roman" w:hAnsi="Times New Roman" w:cs="Times New Roman"/>
          <w:b/>
          <w:sz w:val="28"/>
          <w:szCs w:val="28"/>
        </w:rPr>
      </w:pPr>
      <w:r>
        <w:rPr>
          <w:rFonts w:ascii="Times New Roman" w:hAnsi="Times New Roman" w:cs="Times New Roman"/>
          <w:b/>
          <w:sz w:val="28"/>
          <w:szCs w:val="28"/>
        </w:rPr>
        <w:t xml:space="preserve">Применение </w:t>
      </w:r>
      <w:r>
        <w:rPr>
          <w:rFonts w:ascii="Times New Roman" w:hAnsi="Times New Roman" w:cs="Times New Roman"/>
          <w:b/>
          <w:sz w:val="28"/>
          <w:szCs w:val="28"/>
          <w:lang w:val="en-US"/>
        </w:rPr>
        <w:t>SWOT</w:t>
      </w:r>
      <w:r>
        <w:rPr>
          <w:rFonts w:ascii="Times New Roman" w:hAnsi="Times New Roman" w:cs="Times New Roman"/>
          <w:b/>
          <w:sz w:val="28"/>
          <w:szCs w:val="28"/>
        </w:rPr>
        <w:t>– анализа</w:t>
      </w:r>
    </w:p>
    <w:tbl>
      <w:tblPr>
        <w:tblStyle w:val="ab"/>
        <w:tblW w:w="0" w:type="auto"/>
        <w:tblLook w:val="04A0" w:firstRow="1" w:lastRow="0" w:firstColumn="1" w:lastColumn="0" w:noHBand="0" w:noVBand="1"/>
      </w:tblPr>
      <w:tblGrid>
        <w:gridCol w:w="4785"/>
        <w:gridCol w:w="4786"/>
      </w:tblGrid>
      <w:tr w:rsidR="00216485" w:rsidTr="00216485">
        <w:tc>
          <w:tcPr>
            <w:tcW w:w="4785" w:type="dxa"/>
            <w:tcBorders>
              <w:top w:val="single" w:sz="4" w:space="0" w:color="auto"/>
              <w:left w:val="single" w:sz="4" w:space="0" w:color="auto"/>
              <w:bottom w:val="single" w:sz="4" w:space="0" w:color="auto"/>
              <w:right w:val="single" w:sz="4" w:space="0" w:color="auto"/>
            </w:tcBorders>
            <w:hideMark/>
          </w:tcPr>
          <w:p w:rsidR="00216485" w:rsidRDefault="00216485">
            <w:pPr>
              <w:jc w:val="center"/>
              <w:rPr>
                <w:rFonts w:ascii="Times New Roman" w:hAnsi="Times New Roman" w:cs="Times New Roman"/>
                <w:b/>
                <w:sz w:val="28"/>
                <w:szCs w:val="28"/>
              </w:rPr>
            </w:pPr>
            <w:r>
              <w:rPr>
                <w:rFonts w:ascii="Times New Roman" w:hAnsi="Times New Roman" w:cs="Times New Roman"/>
                <w:b/>
                <w:sz w:val="28"/>
                <w:szCs w:val="28"/>
              </w:rPr>
              <w:t>Сильные стороны</w:t>
            </w:r>
          </w:p>
        </w:tc>
        <w:tc>
          <w:tcPr>
            <w:tcW w:w="4786" w:type="dxa"/>
            <w:tcBorders>
              <w:top w:val="single" w:sz="4" w:space="0" w:color="auto"/>
              <w:left w:val="single" w:sz="4" w:space="0" w:color="auto"/>
              <w:bottom w:val="single" w:sz="4" w:space="0" w:color="auto"/>
              <w:right w:val="single" w:sz="4" w:space="0" w:color="auto"/>
            </w:tcBorders>
            <w:hideMark/>
          </w:tcPr>
          <w:p w:rsidR="00216485" w:rsidRDefault="00216485">
            <w:pPr>
              <w:jc w:val="center"/>
              <w:rPr>
                <w:rFonts w:ascii="Times New Roman" w:hAnsi="Times New Roman" w:cs="Times New Roman"/>
                <w:b/>
                <w:sz w:val="28"/>
                <w:szCs w:val="28"/>
              </w:rPr>
            </w:pPr>
            <w:r>
              <w:rPr>
                <w:rFonts w:ascii="Times New Roman" w:hAnsi="Times New Roman" w:cs="Times New Roman"/>
                <w:b/>
                <w:sz w:val="28"/>
                <w:szCs w:val="28"/>
              </w:rPr>
              <w:t>Слабые стороны</w:t>
            </w:r>
          </w:p>
        </w:tc>
      </w:tr>
      <w:tr w:rsidR="00216485" w:rsidTr="00216485">
        <w:tc>
          <w:tcPr>
            <w:tcW w:w="4785" w:type="dxa"/>
            <w:tcBorders>
              <w:top w:val="single" w:sz="4" w:space="0" w:color="auto"/>
              <w:left w:val="single" w:sz="4" w:space="0" w:color="auto"/>
              <w:bottom w:val="single" w:sz="4" w:space="0" w:color="auto"/>
              <w:right w:val="single" w:sz="4" w:space="0" w:color="auto"/>
            </w:tcBorders>
            <w:hideMark/>
          </w:tcPr>
          <w:p w:rsidR="00216485" w:rsidRDefault="00216485">
            <w:pPr>
              <w:jc w:val="center"/>
              <w:rPr>
                <w:rFonts w:ascii="Times New Roman" w:hAnsi="Times New Roman" w:cs="Times New Roman"/>
                <w:b/>
                <w:sz w:val="28"/>
                <w:szCs w:val="28"/>
              </w:rPr>
            </w:pPr>
            <w:r>
              <w:rPr>
                <w:rFonts w:ascii="Times New Roman" w:hAnsi="Times New Roman" w:cs="Times New Roman"/>
                <w:b/>
                <w:sz w:val="28"/>
                <w:szCs w:val="28"/>
              </w:rPr>
              <w:t>Возможности</w:t>
            </w:r>
          </w:p>
        </w:tc>
        <w:tc>
          <w:tcPr>
            <w:tcW w:w="4786" w:type="dxa"/>
            <w:tcBorders>
              <w:top w:val="single" w:sz="4" w:space="0" w:color="auto"/>
              <w:left w:val="single" w:sz="4" w:space="0" w:color="auto"/>
              <w:bottom w:val="single" w:sz="4" w:space="0" w:color="auto"/>
              <w:right w:val="single" w:sz="4" w:space="0" w:color="auto"/>
            </w:tcBorders>
            <w:hideMark/>
          </w:tcPr>
          <w:p w:rsidR="00216485" w:rsidRDefault="00216485">
            <w:pPr>
              <w:jc w:val="center"/>
              <w:rPr>
                <w:rFonts w:ascii="Times New Roman" w:hAnsi="Times New Roman" w:cs="Times New Roman"/>
                <w:b/>
                <w:sz w:val="28"/>
                <w:szCs w:val="28"/>
              </w:rPr>
            </w:pPr>
            <w:r>
              <w:rPr>
                <w:rFonts w:ascii="Times New Roman" w:hAnsi="Times New Roman" w:cs="Times New Roman"/>
                <w:b/>
                <w:sz w:val="28"/>
                <w:szCs w:val="28"/>
              </w:rPr>
              <w:t>Угрозы</w:t>
            </w:r>
          </w:p>
        </w:tc>
      </w:tr>
    </w:tbl>
    <w:p w:rsidR="00216485" w:rsidRDefault="00216485" w:rsidP="00216485">
      <w:pPr>
        <w:jc w:val="center"/>
        <w:rPr>
          <w:rFonts w:ascii="Times New Roman" w:hAnsi="Times New Roman" w:cs="Times New Roman"/>
          <w:b/>
          <w:sz w:val="28"/>
          <w:szCs w:val="28"/>
        </w:rPr>
      </w:pPr>
    </w:p>
    <w:p w:rsidR="00216485" w:rsidRDefault="00216485" w:rsidP="00216485">
      <w:pPr>
        <w:pStyle w:val="a3"/>
        <w:shd w:val="clear" w:color="auto" w:fill="FFFFFF"/>
        <w:spacing w:before="0" w:beforeAutospacing="0" w:after="0" w:afterAutospacing="0" w:line="276" w:lineRule="auto"/>
        <w:jc w:val="both"/>
        <w:rPr>
          <w:color w:val="000000"/>
          <w:sz w:val="28"/>
          <w:szCs w:val="28"/>
        </w:rPr>
      </w:pPr>
      <w:r>
        <w:rPr>
          <w:color w:val="000000"/>
          <w:sz w:val="28"/>
          <w:szCs w:val="28"/>
        </w:rPr>
        <w:t>Данная матрица отражает четыре типа стратегий:</w:t>
      </w:r>
    </w:p>
    <w:p w:rsidR="00216485" w:rsidRDefault="00216485" w:rsidP="00216485">
      <w:pPr>
        <w:pStyle w:val="a3"/>
        <w:shd w:val="clear" w:color="auto" w:fill="FFFFFF"/>
        <w:spacing w:before="0" w:beforeAutospacing="0" w:after="0" w:afterAutospacing="0" w:line="276" w:lineRule="auto"/>
        <w:jc w:val="both"/>
        <w:rPr>
          <w:color w:val="000000"/>
          <w:sz w:val="28"/>
          <w:szCs w:val="28"/>
        </w:rPr>
      </w:pPr>
      <w:r>
        <w:rPr>
          <w:b/>
          <w:bCs/>
          <w:color w:val="000000"/>
          <w:sz w:val="28"/>
          <w:szCs w:val="28"/>
        </w:rPr>
        <w:t>S-O действия. </w:t>
      </w:r>
    </w:p>
    <w:p w:rsidR="00216485" w:rsidRDefault="00216485" w:rsidP="00216485">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S-O действия являются стратегиями роста, представляют собой мероприятия или программы, использующие сильные стороны для охвата каждой из возможностей. Для определения таких действий необходимо проанализировать сильные стороны и возможности в составленной таблице </w:t>
      </w:r>
      <w:proofErr w:type="spellStart"/>
      <w:r>
        <w:rPr>
          <w:color w:val="000000"/>
          <w:sz w:val="28"/>
          <w:szCs w:val="28"/>
        </w:rPr>
        <w:t>swot</w:t>
      </w:r>
      <w:proofErr w:type="spellEnd"/>
      <w:r>
        <w:rPr>
          <w:color w:val="000000"/>
          <w:sz w:val="28"/>
          <w:szCs w:val="28"/>
        </w:rPr>
        <w:t xml:space="preserve">-анализа. </w:t>
      </w:r>
    </w:p>
    <w:p w:rsidR="00216485" w:rsidRDefault="00216485" w:rsidP="00216485">
      <w:pPr>
        <w:pStyle w:val="a3"/>
        <w:shd w:val="clear" w:color="auto" w:fill="FFFFFF"/>
        <w:spacing w:before="0" w:beforeAutospacing="0" w:after="0" w:afterAutospacing="0" w:line="276" w:lineRule="auto"/>
        <w:jc w:val="both"/>
        <w:rPr>
          <w:color w:val="000000"/>
          <w:sz w:val="28"/>
          <w:szCs w:val="28"/>
        </w:rPr>
      </w:pPr>
      <w:r>
        <w:rPr>
          <w:b/>
          <w:bCs/>
          <w:color w:val="000000"/>
          <w:sz w:val="28"/>
          <w:szCs w:val="28"/>
        </w:rPr>
        <w:t>W-O действия.</w:t>
      </w:r>
    </w:p>
    <w:p w:rsidR="00216485" w:rsidRDefault="00216485" w:rsidP="00216485">
      <w:pPr>
        <w:pStyle w:val="a3"/>
        <w:shd w:val="clear" w:color="auto" w:fill="FFFFFF"/>
        <w:spacing w:before="0" w:beforeAutospacing="0" w:after="0" w:afterAutospacing="0" w:line="276" w:lineRule="auto"/>
        <w:jc w:val="both"/>
        <w:rPr>
          <w:color w:val="000000"/>
          <w:sz w:val="28"/>
          <w:szCs w:val="28"/>
        </w:rPr>
      </w:pPr>
      <w:r>
        <w:rPr>
          <w:color w:val="000000"/>
          <w:sz w:val="28"/>
          <w:szCs w:val="28"/>
        </w:rPr>
        <w:t>W-O действия являются стратегиями защиты, представляют собой мероприятия или программы, направленные на улучшение, изменение или преодоление «слабых сторон» для использования найденных возможностей. Для определения таких действий необходимо проанализировать слабые стороны и возможности в составленной таблице SWOT-анализа. Просматривая каждую из возможностей, задавать вопрос: какие из слабых сторон необходимо преодолеть для охвата и для максимального использования этой возможности? Что необходимо сделать для преодоления слабых сторон?</w:t>
      </w:r>
    </w:p>
    <w:p w:rsidR="00216485" w:rsidRDefault="00216485" w:rsidP="00216485">
      <w:pPr>
        <w:pStyle w:val="a3"/>
        <w:shd w:val="clear" w:color="auto" w:fill="FFFFFF"/>
        <w:spacing w:before="0" w:beforeAutospacing="0" w:after="0" w:afterAutospacing="0" w:line="276" w:lineRule="auto"/>
        <w:jc w:val="both"/>
        <w:rPr>
          <w:color w:val="000000"/>
          <w:sz w:val="28"/>
          <w:szCs w:val="28"/>
        </w:rPr>
      </w:pPr>
      <w:r>
        <w:rPr>
          <w:b/>
          <w:bCs/>
          <w:color w:val="000000"/>
          <w:sz w:val="28"/>
          <w:szCs w:val="28"/>
        </w:rPr>
        <w:t>S-T действия.</w:t>
      </w:r>
    </w:p>
    <w:p w:rsidR="00216485" w:rsidRDefault="00216485" w:rsidP="00216485">
      <w:pPr>
        <w:pStyle w:val="a3"/>
        <w:shd w:val="clear" w:color="auto" w:fill="FFFFFF"/>
        <w:spacing w:before="0" w:beforeAutospacing="0" w:after="0" w:afterAutospacing="0" w:line="276" w:lineRule="auto"/>
        <w:jc w:val="both"/>
        <w:rPr>
          <w:color w:val="000000"/>
          <w:sz w:val="28"/>
          <w:szCs w:val="28"/>
        </w:rPr>
      </w:pPr>
      <w:r>
        <w:rPr>
          <w:color w:val="000000"/>
          <w:sz w:val="28"/>
          <w:szCs w:val="28"/>
        </w:rPr>
        <w:t>S-T действия являются стратегиями защиты и помогают правильно использовать сильные стороны компании для предотвращения возможных угроз. Для определения таких действий необходимо проанализировать сильные стороны и угрозы. Просматривая каждую из угроз, задавать вопрос: какая сильная сторона товара может защитить или минимизировать риски от данной угрозы?</w:t>
      </w:r>
    </w:p>
    <w:p w:rsidR="00216485" w:rsidRDefault="00216485" w:rsidP="00216485">
      <w:pPr>
        <w:pStyle w:val="a3"/>
        <w:shd w:val="clear" w:color="auto" w:fill="FFFFFF"/>
        <w:spacing w:before="0" w:beforeAutospacing="0" w:after="0" w:afterAutospacing="0" w:line="276" w:lineRule="auto"/>
        <w:jc w:val="both"/>
        <w:rPr>
          <w:color w:val="000000"/>
          <w:sz w:val="28"/>
          <w:szCs w:val="28"/>
        </w:rPr>
      </w:pPr>
      <w:r>
        <w:rPr>
          <w:b/>
          <w:bCs/>
          <w:color w:val="000000"/>
          <w:sz w:val="28"/>
          <w:szCs w:val="28"/>
        </w:rPr>
        <w:t>W-T действия.</w:t>
      </w:r>
    </w:p>
    <w:p w:rsidR="00216485" w:rsidRDefault="00216485" w:rsidP="00216485">
      <w:pPr>
        <w:pStyle w:val="a3"/>
        <w:shd w:val="clear" w:color="auto" w:fill="FFFFFF"/>
        <w:spacing w:before="0" w:beforeAutospacing="0" w:after="0" w:afterAutospacing="0" w:line="276" w:lineRule="auto"/>
        <w:jc w:val="both"/>
        <w:rPr>
          <w:sz w:val="28"/>
          <w:szCs w:val="28"/>
        </w:rPr>
      </w:pPr>
      <w:r>
        <w:rPr>
          <w:color w:val="000000"/>
          <w:sz w:val="28"/>
          <w:szCs w:val="28"/>
        </w:rPr>
        <w:t>W-T действия являются стратегиями защиты и представляют собой мероприятия, направленные на улучшение и преодоление слабых сторон товара для предотвращения или минимизации рисков угроз. Для определения таких действий необходимо проанализировать слабые стороны и угрозы. Просматривая каждую из угроз, задавать вопрос: какая из слабых сторон товара повышает риск данной угрозы? Как необходимо укрепить «слабую сторону», чтобы риск возникновения угрозы стал минимальным.</w:t>
      </w:r>
    </w:p>
    <w:p w:rsidR="00216485" w:rsidRDefault="00216485" w:rsidP="00216485">
      <w:pPr>
        <w:spacing w:after="0"/>
        <w:rPr>
          <w:rFonts w:ascii="Times New Roman" w:hAnsi="Times New Roman" w:cs="Times New Roman"/>
          <w:sz w:val="28"/>
          <w:szCs w:val="28"/>
        </w:rPr>
        <w:sectPr w:rsidR="00216485">
          <w:pgSz w:w="11906" w:h="16838"/>
          <w:pgMar w:top="1134" w:right="850" w:bottom="1134" w:left="1701" w:header="708" w:footer="708" w:gutter="0"/>
          <w:cols w:space="720"/>
        </w:sectPr>
      </w:pPr>
    </w:p>
    <w:p w:rsidR="00216485" w:rsidRDefault="00216485" w:rsidP="00216485">
      <w:pPr>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C13095">
        <w:rPr>
          <w:rFonts w:ascii="Times New Roman" w:hAnsi="Times New Roman" w:cs="Times New Roman"/>
          <w:b/>
          <w:sz w:val="28"/>
          <w:szCs w:val="28"/>
        </w:rPr>
        <w:t>2</w:t>
      </w:r>
    </w:p>
    <w:p w:rsidR="00216485" w:rsidRDefault="00216485" w:rsidP="00216485">
      <w:pPr>
        <w:jc w:val="center"/>
        <w:rPr>
          <w:rStyle w:val="12"/>
          <w:rFonts w:eastAsiaTheme="minorHAnsi"/>
          <w:sz w:val="28"/>
          <w:szCs w:val="28"/>
        </w:rPr>
      </w:pPr>
      <w:r>
        <w:rPr>
          <w:rStyle w:val="12"/>
          <w:rFonts w:eastAsiaTheme="minorHAnsi"/>
          <w:b/>
          <w:sz w:val="28"/>
          <w:szCs w:val="28"/>
        </w:rPr>
        <w:t>Критерии оценивания проекта</w:t>
      </w:r>
    </w:p>
    <w:p w:rsidR="00216485" w:rsidRDefault="00216485" w:rsidP="00216485">
      <w:pPr>
        <w:pStyle w:val="2"/>
        <w:shd w:val="clear" w:color="auto" w:fill="auto"/>
        <w:tabs>
          <w:tab w:val="left" w:pos="549"/>
        </w:tabs>
        <w:spacing w:line="240" w:lineRule="auto"/>
        <w:ind w:left="567" w:right="20"/>
        <w:rPr>
          <w:rStyle w:val="12"/>
          <w:sz w:val="24"/>
          <w:szCs w:val="24"/>
        </w:rPr>
      </w:pPr>
    </w:p>
    <w:tbl>
      <w:tblPr>
        <w:tblStyle w:val="ab"/>
        <w:tblW w:w="14141" w:type="dxa"/>
        <w:tblInd w:w="426" w:type="dxa"/>
        <w:tblLook w:val="04A0" w:firstRow="1" w:lastRow="0" w:firstColumn="1" w:lastColumn="0" w:noHBand="0" w:noVBand="1"/>
      </w:tblPr>
      <w:tblGrid>
        <w:gridCol w:w="1992"/>
        <w:gridCol w:w="5203"/>
        <w:gridCol w:w="6946"/>
      </w:tblGrid>
      <w:tr w:rsidR="00216485" w:rsidTr="00216485">
        <w:tc>
          <w:tcPr>
            <w:tcW w:w="1992" w:type="dxa"/>
            <w:vMerge w:val="restart"/>
            <w:tcBorders>
              <w:top w:val="single" w:sz="4" w:space="0" w:color="auto"/>
              <w:left w:val="single" w:sz="4" w:space="0" w:color="auto"/>
              <w:bottom w:val="single" w:sz="4" w:space="0" w:color="auto"/>
              <w:right w:val="single" w:sz="4" w:space="0" w:color="auto"/>
            </w:tcBorders>
            <w:hideMark/>
          </w:tcPr>
          <w:p w:rsidR="00216485" w:rsidRDefault="00216485">
            <w:pPr>
              <w:pStyle w:val="a8"/>
              <w:ind w:left="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Критерий</w:t>
            </w:r>
          </w:p>
        </w:tc>
        <w:tc>
          <w:tcPr>
            <w:tcW w:w="12149" w:type="dxa"/>
            <w:gridSpan w:val="2"/>
            <w:tcBorders>
              <w:top w:val="single" w:sz="4" w:space="0" w:color="auto"/>
              <w:left w:val="single" w:sz="4" w:space="0" w:color="auto"/>
              <w:bottom w:val="single" w:sz="4" w:space="0" w:color="auto"/>
              <w:right w:val="single" w:sz="4" w:space="0" w:color="auto"/>
            </w:tcBorders>
            <w:hideMark/>
          </w:tcPr>
          <w:p w:rsidR="00216485" w:rsidRDefault="00216485">
            <w:pPr>
              <w:pStyle w:val="a8"/>
              <w:ind w:left="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Уровни сформированности навыков проектной деятельности</w:t>
            </w:r>
          </w:p>
        </w:tc>
      </w:tr>
      <w:tr w:rsidR="00216485" w:rsidTr="00216485">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485" w:rsidRDefault="00216485">
            <w:pPr>
              <w:rPr>
                <w:rFonts w:ascii="Times New Roman" w:eastAsia="Times New Roman" w:hAnsi="Times New Roman" w:cs="Times New Roman"/>
                <w:sz w:val="24"/>
                <w:szCs w:val="24"/>
                <w:lang w:eastAsia="ru-RU"/>
              </w:rPr>
            </w:pPr>
          </w:p>
        </w:tc>
        <w:tc>
          <w:tcPr>
            <w:tcW w:w="5203" w:type="dxa"/>
            <w:tcBorders>
              <w:top w:val="single" w:sz="4" w:space="0" w:color="auto"/>
              <w:left w:val="single" w:sz="4" w:space="0" w:color="auto"/>
              <w:bottom w:val="single" w:sz="4" w:space="0" w:color="auto"/>
              <w:right w:val="single" w:sz="4" w:space="0" w:color="auto"/>
            </w:tcBorders>
            <w:hideMark/>
          </w:tcPr>
          <w:p w:rsidR="00216485" w:rsidRDefault="00216485">
            <w:pPr>
              <w:pStyle w:val="a8"/>
              <w:ind w:left="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Базовый</w:t>
            </w:r>
          </w:p>
        </w:tc>
        <w:tc>
          <w:tcPr>
            <w:tcW w:w="6946" w:type="dxa"/>
            <w:tcBorders>
              <w:top w:val="single" w:sz="4" w:space="0" w:color="auto"/>
              <w:left w:val="single" w:sz="4" w:space="0" w:color="auto"/>
              <w:bottom w:val="single" w:sz="4" w:space="0" w:color="auto"/>
              <w:right w:val="single" w:sz="4" w:space="0" w:color="auto"/>
            </w:tcBorders>
            <w:hideMark/>
          </w:tcPr>
          <w:p w:rsidR="00216485" w:rsidRDefault="00216485">
            <w:pPr>
              <w:pStyle w:val="a8"/>
              <w:ind w:left="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Повышенный</w:t>
            </w:r>
          </w:p>
        </w:tc>
      </w:tr>
      <w:tr w:rsidR="00216485" w:rsidTr="00216485">
        <w:tc>
          <w:tcPr>
            <w:tcW w:w="1992" w:type="dxa"/>
            <w:tcBorders>
              <w:top w:val="single" w:sz="4" w:space="0" w:color="auto"/>
              <w:left w:val="single" w:sz="4" w:space="0" w:color="auto"/>
              <w:bottom w:val="single" w:sz="4" w:space="0" w:color="auto"/>
              <w:right w:val="single" w:sz="4" w:space="0" w:color="auto"/>
            </w:tcBorders>
            <w:hideMark/>
          </w:tcPr>
          <w:p w:rsidR="00216485" w:rsidRDefault="00216485">
            <w:pPr>
              <w:pStyle w:val="a8"/>
              <w:ind w:left="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Самостоятельное приобретение знаний и решение проблем</w:t>
            </w:r>
          </w:p>
        </w:tc>
        <w:tc>
          <w:tcPr>
            <w:tcW w:w="5203" w:type="dxa"/>
            <w:tcBorders>
              <w:top w:val="single" w:sz="4" w:space="0" w:color="auto"/>
              <w:left w:val="single" w:sz="4" w:space="0" w:color="auto"/>
              <w:bottom w:val="single" w:sz="4" w:space="0" w:color="auto"/>
              <w:right w:val="single" w:sz="4" w:space="0" w:color="auto"/>
            </w:tcBorders>
            <w:hideMark/>
          </w:tcPr>
          <w:p w:rsidR="00216485" w:rsidRDefault="00216485">
            <w:pPr>
              <w:pStyle w:val="a8"/>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Pr>
                <w:rFonts w:ascii="Times New Roman" w:eastAsia="Times New Roman" w:hAnsi="Times New Roman" w:cs="Times New Roman"/>
                <w:sz w:val="24"/>
                <w:szCs w:val="24"/>
                <w:lang w:eastAsia="ru-RU"/>
              </w:rPr>
              <w:t>приобретать</w:t>
            </w:r>
            <w:proofErr w:type="gramEnd"/>
            <w:r>
              <w:rPr>
                <w:rFonts w:ascii="Times New Roman" w:eastAsia="Times New Roman" w:hAnsi="Times New Roman" w:cs="Times New Roman"/>
                <w:sz w:val="24"/>
                <w:szCs w:val="24"/>
                <w:lang w:eastAsia="ru-RU"/>
              </w:rPr>
              <w:t xml:space="preserve"> новые знания и/или осваивать новые способы действий, достигать более глубокого понимания изученного</w:t>
            </w:r>
            <w:r>
              <w:rPr>
                <w:rFonts w:ascii="Times New Roman" w:eastAsia="Times New Roman" w:hAnsi="Times New Roman" w:cs="Times New Roman"/>
                <w:b/>
                <w:bCs/>
                <w:sz w:val="24"/>
                <w:szCs w:val="24"/>
                <w:lang w:eastAsia="ru-RU"/>
              </w:rPr>
              <w:t> </w:t>
            </w:r>
          </w:p>
        </w:tc>
        <w:tc>
          <w:tcPr>
            <w:tcW w:w="6946" w:type="dxa"/>
            <w:tcBorders>
              <w:top w:val="single" w:sz="4" w:space="0" w:color="auto"/>
              <w:left w:val="single" w:sz="4" w:space="0" w:color="auto"/>
              <w:bottom w:val="single" w:sz="4" w:space="0" w:color="auto"/>
              <w:right w:val="single" w:sz="4" w:space="0" w:color="auto"/>
            </w:tcBorders>
            <w:hideMark/>
          </w:tcPr>
          <w:p w:rsidR="00216485" w:rsidRDefault="00216485">
            <w:pPr>
              <w:pStyle w:val="a8"/>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16485" w:rsidTr="00216485">
        <w:tc>
          <w:tcPr>
            <w:tcW w:w="1992" w:type="dxa"/>
            <w:tcBorders>
              <w:top w:val="single" w:sz="4" w:space="0" w:color="auto"/>
              <w:left w:val="single" w:sz="4" w:space="0" w:color="auto"/>
              <w:bottom w:val="single" w:sz="4" w:space="0" w:color="auto"/>
              <w:right w:val="single" w:sz="4" w:space="0" w:color="auto"/>
            </w:tcBorders>
            <w:hideMark/>
          </w:tcPr>
          <w:p w:rsidR="00216485" w:rsidRDefault="00216485">
            <w:pPr>
              <w:pStyle w:val="a8"/>
              <w:ind w:left="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Знание предмета</w:t>
            </w:r>
          </w:p>
        </w:tc>
        <w:tc>
          <w:tcPr>
            <w:tcW w:w="5203" w:type="dxa"/>
            <w:tcBorders>
              <w:top w:val="single" w:sz="4" w:space="0" w:color="auto"/>
              <w:left w:val="single" w:sz="4" w:space="0" w:color="auto"/>
              <w:bottom w:val="single" w:sz="4" w:space="0" w:color="auto"/>
              <w:right w:val="single" w:sz="4" w:space="0" w:color="auto"/>
            </w:tcBorders>
            <w:hideMark/>
          </w:tcPr>
          <w:p w:rsidR="00216485" w:rsidRDefault="00216485">
            <w:pPr>
              <w:pStyle w:val="a8"/>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6946" w:type="dxa"/>
            <w:tcBorders>
              <w:top w:val="single" w:sz="4" w:space="0" w:color="auto"/>
              <w:left w:val="single" w:sz="4" w:space="0" w:color="auto"/>
              <w:bottom w:val="single" w:sz="4" w:space="0" w:color="auto"/>
              <w:right w:val="single" w:sz="4" w:space="0" w:color="auto"/>
            </w:tcBorders>
            <w:hideMark/>
          </w:tcPr>
          <w:p w:rsidR="00216485" w:rsidRDefault="00216485">
            <w:pPr>
              <w:pStyle w:val="a8"/>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Продемонстрировано свободное владение предметом проектной деятельности. Ошибки отсутствуют.</w:t>
            </w:r>
          </w:p>
        </w:tc>
      </w:tr>
      <w:tr w:rsidR="00216485" w:rsidTr="00216485">
        <w:tc>
          <w:tcPr>
            <w:tcW w:w="1992" w:type="dxa"/>
            <w:tcBorders>
              <w:top w:val="single" w:sz="4" w:space="0" w:color="auto"/>
              <w:left w:val="single" w:sz="4" w:space="0" w:color="auto"/>
              <w:bottom w:val="single" w:sz="4" w:space="0" w:color="auto"/>
              <w:right w:val="single" w:sz="4" w:space="0" w:color="auto"/>
            </w:tcBorders>
            <w:hideMark/>
          </w:tcPr>
          <w:p w:rsidR="00216485" w:rsidRDefault="00216485">
            <w:pPr>
              <w:pStyle w:val="a8"/>
              <w:ind w:left="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Регулятивные действия</w:t>
            </w:r>
          </w:p>
        </w:tc>
        <w:tc>
          <w:tcPr>
            <w:tcW w:w="5203" w:type="dxa"/>
            <w:tcBorders>
              <w:top w:val="single" w:sz="4" w:space="0" w:color="auto"/>
              <w:left w:val="single" w:sz="4" w:space="0" w:color="auto"/>
              <w:bottom w:val="single" w:sz="4" w:space="0" w:color="auto"/>
              <w:right w:val="single" w:sz="4" w:space="0" w:color="auto"/>
            </w:tcBorders>
            <w:hideMark/>
          </w:tcPr>
          <w:p w:rsidR="00216485" w:rsidRDefault="00216485">
            <w:pPr>
              <w:spacing w:after="300" w:line="300" w:lineRule="atLeast"/>
              <w:ind w:firstLine="292"/>
              <w:contextualSpacing/>
              <w:rPr>
                <w:rFonts w:ascii="Times New Roman" w:eastAsia="Times New Roman" w:hAnsi="Times New Roman" w:cs="Times New Roman"/>
                <w:sz w:val="24"/>
                <w:szCs w:val="24"/>
              </w:rPr>
            </w:pPr>
            <w:r>
              <w:rPr>
                <w:rFonts w:ascii="Times New Roman" w:hAnsi="Times New Roman" w:cs="Times New Roman"/>
                <w:sz w:val="24"/>
                <w:szCs w:val="24"/>
              </w:rPr>
              <w:t>Продемонстрированы навыки определения темы и планирования работы.</w:t>
            </w:r>
          </w:p>
          <w:p w:rsidR="00216485" w:rsidRDefault="00216485">
            <w:pPr>
              <w:spacing w:after="300" w:line="300" w:lineRule="atLeast"/>
              <w:ind w:firstLine="292"/>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Работа доведена до конца и представлена </w:t>
            </w:r>
            <w:proofErr w:type="spellStart"/>
            <w:r>
              <w:rPr>
                <w:rFonts w:ascii="Times New Roman" w:hAnsi="Times New Roman" w:cs="Times New Roman"/>
                <w:sz w:val="24"/>
                <w:szCs w:val="24"/>
              </w:rPr>
              <w:t>комиссии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екоторые</w:t>
            </w:r>
            <w:proofErr w:type="spellEnd"/>
            <w:r>
              <w:rPr>
                <w:rFonts w:ascii="Times New Roman" w:hAnsi="Times New Roman" w:cs="Times New Roman"/>
                <w:sz w:val="24"/>
                <w:szCs w:val="24"/>
              </w:rPr>
              <w:t xml:space="preserve">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6946" w:type="dxa"/>
            <w:tcBorders>
              <w:top w:val="single" w:sz="4" w:space="0" w:color="auto"/>
              <w:left w:val="single" w:sz="4" w:space="0" w:color="auto"/>
              <w:bottom w:val="single" w:sz="4" w:space="0" w:color="auto"/>
              <w:right w:val="single" w:sz="4" w:space="0" w:color="auto"/>
            </w:tcBorders>
            <w:hideMark/>
          </w:tcPr>
          <w:p w:rsidR="00216485" w:rsidRDefault="00216485">
            <w:pPr>
              <w:spacing w:after="300" w:line="300" w:lineRule="atLeast"/>
              <w:ind w:firstLine="567"/>
              <w:rPr>
                <w:rFonts w:ascii="Times New Roman" w:eastAsia="Times New Roman" w:hAnsi="Times New Roman" w:cs="Times New Roman"/>
                <w:sz w:val="24"/>
                <w:szCs w:val="24"/>
              </w:rPr>
            </w:pPr>
            <w:r>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216485" w:rsidRDefault="00216485">
            <w:pPr>
              <w:pStyle w:val="a8"/>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и коррекция осуществлялись самостоятельно</w:t>
            </w:r>
          </w:p>
        </w:tc>
      </w:tr>
      <w:tr w:rsidR="00216485" w:rsidTr="00216485">
        <w:tc>
          <w:tcPr>
            <w:tcW w:w="1992" w:type="dxa"/>
            <w:tcBorders>
              <w:top w:val="single" w:sz="4" w:space="0" w:color="auto"/>
              <w:left w:val="single" w:sz="4" w:space="0" w:color="auto"/>
              <w:bottom w:val="single" w:sz="4" w:space="0" w:color="auto"/>
              <w:right w:val="single" w:sz="4" w:space="0" w:color="auto"/>
            </w:tcBorders>
            <w:hideMark/>
          </w:tcPr>
          <w:p w:rsidR="00216485" w:rsidRDefault="00216485">
            <w:pPr>
              <w:pStyle w:val="a8"/>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Коммуникация</w:t>
            </w:r>
          </w:p>
        </w:tc>
        <w:tc>
          <w:tcPr>
            <w:tcW w:w="5203" w:type="dxa"/>
            <w:tcBorders>
              <w:top w:val="single" w:sz="4" w:space="0" w:color="auto"/>
              <w:left w:val="single" w:sz="4" w:space="0" w:color="auto"/>
              <w:bottom w:val="single" w:sz="4" w:space="0" w:color="auto"/>
              <w:right w:val="single" w:sz="4" w:space="0" w:color="auto"/>
            </w:tcBorders>
            <w:hideMark/>
          </w:tcPr>
          <w:p w:rsidR="00216485" w:rsidRDefault="00216485">
            <w:pPr>
              <w:spacing w:after="300" w:line="300" w:lineRule="atLeast"/>
              <w:ind w:firstLine="292"/>
              <w:contextualSpacing/>
              <w:rPr>
                <w:rFonts w:ascii="Times New Roman" w:eastAsia="Times New Roman" w:hAnsi="Times New Roman" w:cs="Times New Roman"/>
                <w:sz w:val="24"/>
                <w:szCs w:val="24"/>
              </w:rPr>
            </w:pPr>
            <w:r>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6946" w:type="dxa"/>
            <w:tcBorders>
              <w:top w:val="single" w:sz="4" w:space="0" w:color="auto"/>
              <w:left w:val="single" w:sz="4" w:space="0" w:color="auto"/>
              <w:bottom w:val="single" w:sz="4" w:space="0" w:color="auto"/>
              <w:right w:val="single" w:sz="4" w:space="0" w:color="auto"/>
            </w:tcBorders>
            <w:hideMark/>
          </w:tcPr>
          <w:p w:rsidR="00216485" w:rsidRDefault="00216485">
            <w:pPr>
              <w:spacing w:after="300" w:line="300" w:lineRule="atLeast"/>
              <w:ind w:firstLine="567"/>
              <w:rPr>
                <w:rFonts w:ascii="Times New Roman" w:eastAsia="Times New Roman" w:hAnsi="Times New Roman" w:cs="Times New Roman"/>
                <w:sz w:val="24"/>
                <w:szCs w:val="24"/>
              </w:rPr>
            </w:pPr>
            <w:r>
              <w:rPr>
                <w:rFonts w:ascii="Times New Roman" w:hAnsi="Times New Roman" w:cs="Times New Roman"/>
                <w:sz w:val="24"/>
                <w:szCs w:val="24"/>
              </w:rPr>
              <w:t xml:space="preserve">Тема ясно определена и пояснена. Текст/сообщение хорошо </w:t>
            </w:r>
            <w:proofErr w:type="gramStart"/>
            <w:r>
              <w:rPr>
                <w:rFonts w:ascii="Times New Roman" w:hAnsi="Times New Roman" w:cs="Times New Roman"/>
                <w:sz w:val="24"/>
                <w:szCs w:val="24"/>
              </w:rPr>
              <w:t>структурированы</w:t>
            </w:r>
            <w:proofErr w:type="gramEnd"/>
            <w:r>
              <w:rPr>
                <w:rFonts w:ascii="Times New Roman" w:hAnsi="Times New Roman" w:cs="Times New Roman"/>
                <w:sz w:val="24"/>
                <w:szCs w:val="24"/>
              </w:rPr>
              <w:t>.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216485" w:rsidRDefault="00216485" w:rsidP="00216485">
      <w:pPr>
        <w:spacing w:after="0"/>
        <w:rPr>
          <w:rFonts w:ascii="Times New Roman" w:hAnsi="Times New Roman" w:cs="Times New Roman"/>
          <w:sz w:val="24"/>
          <w:szCs w:val="24"/>
        </w:rPr>
        <w:sectPr w:rsidR="00216485">
          <w:pgSz w:w="16838" w:h="11906" w:orient="landscape"/>
          <w:pgMar w:top="964" w:right="1134" w:bottom="851" w:left="1134" w:header="709" w:footer="709" w:gutter="0"/>
          <w:cols w:space="720"/>
        </w:sectPr>
      </w:pPr>
    </w:p>
    <w:p w:rsidR="00216485" w:rsidRDefault="00216485" w:rsidP="00216485">
      <w:pPr>
        <w:pStyle w:val="1"/>
        <w:spacing w:after="123" w:line="254" w:lineRule="auto"/>
        <w:ind w:left="821" w:right="148"/>
        <w:jc w:val="right"/>
        <w:rPr>
          <w:b/>
          <w:lang w:val="ru-RU"/>
        </w:rPr>
      </w:pPr>
      <w:r>
        <w:rPr>
          <w:b/>
          <w:lang w:val="ru-RU"/>
        </w:rPr>
        <w:lastRenderedPageBreak/>
        <w:t>Приложение</w:t>
      </w:r>
      <w:r w:rsidR="00C13095">
        <w:rPr>
          <w:b/>
          <w:lang w:val="ru-RU"/>
        </w:rPr>
        <w:t xml:space="preserve"> 3</w:t>
      </w:r>
    </w:p>
    <w:p w:rsidR="00216485" w:rsidRDefault="00216485" w:rsidP="00C13095">
      <w:pPr>
        <w:pStyle w:val="1"/>
        <w:spacing w:after="123" w:line="276" w:lineRule="auto"/>
        <w:ind w:left="821" w:right="148"/>
        <w:jc w:val="center"/>
        <w:rPr>
          <w:b/>
          <w:lang w:val="ru-RU"/>
        </w:rPr>
      </w:pPr>
      <w:r>
        <w:rPr>
          <w:b/>
          <w:lang w:val="ru-RU"/>
        </w:rPr>
        <w:t>Литература</w:t>
      </w:r>
    </w:p>
    <w:p w:rsidR="00216485" w:rsidRDefault="00216485" w:rsidP="00C13095">
      <w:pPr>
        <w:spacing w:after="0"/>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Pr>
          <w:rFonts w:ascii="Times New Roman" w:hAnsi="Times New Roman" w:cs="Times New Roman"/>
          <w:color w:val="000000"/>
          <w:sz w:val="28"/>
          <w:szCs w:val="28"/>
          <w:shd w:val="clear" w:color="auto" w:fill="FFFFFF"/>
        </w:rPr>
        <w:t xml:space="preserve">Берзон, Н.И. Основы финансовой экономики. – М.: Вита </w:t>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ресс, 2011</w:t>
      </w:r>
    </w:p>
    <w:p w:rsidR="00216485" w:rsidRDefault="00216485" w:rsidP="00C13095">
      <w:pPr>
        <w:spacing w:after="0"/>
        <w:rPr>
          <w:rFonts w:ascii="Times New Roman" w:hAnsi="Times New Roman" w:cs="Times New Roman"/>
          <w:sz w:val="28"/>
          <w:szCs w:val="28"/>
        </w:rPr>
      </w:pPr>
      <w:r>
        <w:rPr>
          <w:rFonts w:ascii="Times New Roman" w:hAnsi="Times New Roman" w:cs="Times New Roman"/>
          <w:color w:val="000000"/>
          <w:sz w:val="28"/>
          <w:szCs w:val="28"/>
          <w:shd w:val="clear" w:color="auto" w:fill="FFFFFF"/>
        </w:rPr>
        <w:t>2. Голубков, Е. П. SWOT-анализ: существующие методики и пути их совершенствования / Е. П. Голубков // Маркетинг в России и за рубежом. - 2013. - № 3. - С. 38.</w:t>
      </w:r>
    </w:p>
    <w:p w:rsidR="00216485" w:rsidRDefault="00216485" w:rsidP="00C13095">
      <w:pPr>
        <w:spacing w:after="0"/>
        <w:rPr>
          <w:rFonts w:ascii="Times New Roman" w:hAnsi="Times New Roman" w:cs="Times New Roman"/>
          <w:sz w:val="28"/>
          <w:szCs w:val="28"/>
        </w:rPr>
      </w:pPr>
      <w:r>
        <w:rPr>
          <w:rFonts w:ascii="Times New Roman" w:hAnsi="Times New Roman" w:cs="Times New Roman"/>
          <w:sz w:val="28"/>
          <w:szCs w:val="28"/>
        </w:rPr>
        <w:t>3. Горяев, А.П. Финансовая грамота для школьников/ А.П. Горяев, В.В. Чумаченко. – М.: Российская экономическая школа, 2010</w:t>
      </w:r>
    </w:p>
    <w:p w:rsidR="00216485" w:rsidRDefault="00216485" w:rsidP="00C13095">
      <w:pPr>
        <w:spacing w:after="0"/>
        <w:rPr>
          <w:rFonts w:ascii="Times New Roman" w:hAnsi="Times New Roman" w:cs="Times New Roman"/>
          <w:sz w:val="28"/>
          <w:szCs w:val="28"/>
        </w:rPr>
      </w:pPr>
      <w:r>
        <w:rPr>
          <w:rFonts w:ascii="Times New Roman" w:hAnsi="Times New Roman" w:cs="Times New Roman"/>
          <w:sz w:val="28"/>
          <w:szCs w:val="28"/>
        </w:rPr>
        <w:t>4.  Думная, Н.Н. Выбирая свой банк/ Н.Н. Думная, М.Б. Медведева, О.Я. Рябова.- М.: Интеллект-Центр, 2010</w:t>
      </w:r>
    </w:p>
    <w:p w:rsidR="00216485" w:rsidRDefault="00216485" w:rsidP="00C13095">
      <w:pPr>
        <w:spacing w:after="0"/>
        <w:rPr>
          <w:rFonts w:ascii="Times New Roman" w:hAnsi="Times New Roman" w:cs="Times New Roman"/>
          <w:sz w:val="28"/>
          <w:szCs w:val="28"/>
        </w:rPr>
      </w:pPr>
      <w:r>
        <w:rPr>
          <w:rFonts w:ascii="Times New Roman" w:hAnsi="Times New Roman" w:cs="Times New Roman"/>
          <w:sz w:val="28"/>
          <w:szCs w:val="28"/>
        </w:rPr>
        <w:t>5. Думная, Н.Н.  Заплати налоги и спи спокойно/ Н.Н. Думная, Б.А. Ланин, Н.П. Мельникова. -  М.: Интеллект-Центр, 2010</w:t>
      </w:r>
    </w:p>
    <w:p w:rsidR="00216485" w:rsidRDefault="00216485" w:rsidP="00C13095">
      <w:pPr>
        <w:spacing w:after="0"/>
        <w:rPr>
          <w:rFonts w:ascii="Times New Roman" w:hAnsi="Times New Roman" w:cs="Times New Roman"/>
          <w:sz w:val="28"/>
          <w:szCs w:val="28"/>
        </w:rPr>
      </w:pPr>
      <w:r>
        <w:rPr>
          <w:rFonts w:ascii="Times New Roman" w:hAnsi="Times New Roman" w:cs="Times New Roman"/>
          <w:sz w:val="28"/>
          <w:szCs w:val="28"/>
        </w:rPr>
        <w:t>6. Думная, Н.</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Зачем нужны страховые компании и страховые услуги/ Н.Н. Думная, С.И. Рыбаков.- М.: Интеллект-Центр, 2010</w:t>
      </w:r>
    </w:p>
    <w:p w:rsidR="00216485" w:rsidRDefault="00216485" w:rsidP="00C13095">
      <w:pPr>
        <w:spacing w:after="0"/>
        <w:rPr>
          <w:rFonts w:ascii="Times New Roman" w:hAnsi="Times New Roman" w:cs="Times New Roman"/>
          <w:sz w:val="28"/>
          <w:szCs w:val="28"/>
        </w:rPr>
      </w:pPr>
      <w:r>
        <w:rPr>
          <w:rFonts w:ascii="Times New Roman" w:hAnsi="Times New Roman" w:cs="Times New Roman"/>
          <w:sz w:val="28"/>
          <w:szCs w:val="28"/>
        </w:rPr>
        <w:t xml:space="preserve">7. Думная, </w:t>
      </w:r>
      <w:proofErr w:type="spellStart"/>
      <w:r>
        <w:rPr>
          <w:rFonts w:ascii="Times New Roman" w:hAnsi="Times New Roman" w:cs="Times New Roman"/>
          <w:sz w:val="28"/>
          <w:szCs w:val="28"/>
        </w:rPr>
        <w:t>Н.Н.Как</w:t>
      </w:r>
      <w:proofErr w:type="spellEnd"/>
      <w:r>
        <w:rPr>
          <w:rFonts w:ascii="Times New Roman" w:hAnsi="Times New Roman" w:cs="Times New Roman"/>
          <w:sz w:val="28"/>
          <w:szCs w:val="28"/>
        </w:rPr>
        <w:t xml:space="preserve"> вести семейный бюджет/ Н.Н. Думная, </w:t>
      </w:r>
      <w:proofErr w:type="spellStart"/>
      <w:r>
        <w:rPr>
          <w:rFonts w:ascii="Times New Roman" w:hAnsi="Times New Roman" w:cs="Times New Roman"/>
          <w:sz w:val="28"/>
          <w:szCs w:val="28"/>
        </w:rPr>
        <w:t>М.Б.Медведева</w:t>
      </w:r>
      <w:proofErr w:type="spellEnd"/>
      <w:r>
        <w:rPr>
          <w:rFonts w:ascii="Times New Roman" w:hAnsi="Times New Roman" w:cs="Times New Roman"/>
          <w:sz w:val="28"/>
          <w:szCs w:val="28"/>
        </w:rPr>
        <w:t>, О.Я. Рябова.- М.: Интеллект-Центр, 2010</w:t>
      </w:r>
    </w:p>
    <w:p w:rsidR="00216485" w:rsidRDefault="00216485" w:rsidP="00C13095">
      <w:pPr>
        <w:spacing w:after="0"/>
        <w:rPr>
          <w:rFonts w:ascii="Times New Roman" w:hAnsi="Times New Roman" w:cs="Times New Roman"/>
          <w:sz w:val="28"/>
          <w:szCs w:val="28"/>
        </w:rPr>
      </w:pPr>
      <w:r>
        <w:rPr>
          <w:rFonts w:ascii="Times New Roman" w:hAnsi="Times New Roman" w:cs="Times New Roman"/>
          <w:sz w:val="28"/>
          <w:szCs w:val="28"/>
        </w:rPr>
        <w:t>8. Думная, Н.Н. Я - инвестор/ Н.Н. Думная, О.А. Абелев, И.П. Николаева.- М.: Интеллект-Центр, 2010</w:t>
      </w:r>
    </w:p>
    <w:p w:rsidR="00216485" w:rsidRDefault="00216485" w:rsidP="00C13095">
      <w:pPr>
        <w:spacing w:after="0"/>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Паранич</w:t>
      </w:r>
      <w:proofErr w:type="spellEnd"/>
      <w:r>
        <w:rPr>
          <w:rFonts w:ascii="Times New Roman" w:hAnsi="Times New Roman" w:cs="Times New Roman"/>
          <w:sz w:val="28"/>
          <w:szCs w:val="28"/>
        </w:rPr>
        <w:t xml:space="preserve">, А.В. Путеводитель по финансовому рынку/ А.В. </w:t>
      </w:r>
      <w:proofErr w:type="spellStart"/>
      <w:r>
        <w:rPr>
          <w:rFonts w:ascii="Times New Roman" w:hAnsi="Times New Roman" w:cs="Times New Roman"/>
          <w:sz w:val="28"/>
          <w:szCs w:val="28"/>
        </w:rPr>
        <w:t>Паранич</w:t>
      </w:r>
      <w:proofErr w:type="spellEnd"/>
      <w:r>
        <w:rPr>
          <w:rFonts w:ascii="Times New Roman" w:hAnsi="Times New Roman" w:cs="Times New Roman"/>
          <w:sz w:val="28"/>
          <w:szCs w:val="28"/>
        </w:rPr>
        <w:t>. – М.: И-трейд, 2010</w:t>
      </w:r>
    </w:p>
    <w:p w:rsidR="00216485" w:rsidRDefault="00216485" w:rsidP="00C13095">
      <w:pPr>
        <w:spacing w:after="0"/>
        <w:rPr>
          <w:rFonts w:ascii="Times New Roman" w:hAnsi="Times New Roman" w:cs="Times New Roman"/>
          <w:sz w:val="28"/>
          <w:szCs w:val="28"/>
        </w:rPr>
      </w:pPr>
      <w:r>
        <w:rPr>
          <w:rFonts w:ascii="Times New Roman" w:hAnsi="Times New Roman" w:cs="Times New Roman"/>
          <w:sz w:val="28"/>
          <w:szCs w:val="28"/>
        </w:rPr>
        <w:t>10. Чумаченко, В. В. Основы финансовой грамотности/ В.В. Чумаченко, А.П. Горяев. – М.: «Просвещение», 2016</w:t>
      </w:r>
    </w:p>
    <w:p w:rsidR="00216485" w:rsidRDefault="00216485" w:rsidP="00C13095"/>
    <w:p w:rsidR="00216485" w:rsidRDefault="00216485" w:rsidP="00C13095">
      <w:pPr>
        <w:ind w:right="10"/>
        <w:jc w:val="center"/>
        <w:rPr>
          <w:rFonts w:ascii="Times New Roman" w:hAnsi="Times New Roman" w:cs="Times New Roman"/>
          <w:b/>
          <w:sz w:val="28"/>
          <w:szCs w:val="28"/>
        </w:rPr>
      </w:pPr>
      <w:r>
        <w:rPr>
          <w:rFonts w:ascii="Times New Roman" w:hAnsi="Times New Roman" w:cs="Times New Roman"/>
          <w:b/>
          <w:sz w:val="28"/>
          <w:szCs w:val="28"/>
        </w:rPr>
        <w:t>Электронные ресурсы</w:t>
      </w:r>
    </w:p>
    <w:p w:rsidR="009071C2" w:rsidRDefault="00216485" w:rsidP="00C13095">
      <w:pPr>
        <w:tabs>
          <w:tab w:val="left" w:pos="8364"/>
        </w:tabs>
        <w:ind w:right="10"/>
        <w:rPr>
          <w:rFonts w:ascii="Times New Roman" w:hAnsi="Times New Roman" w:cs="Times New Roman"/>
          <w:sz w:val="28"/>
          <w:szCs w:val="28"/>
        </w:rPr>
      </w:pPr>
      <w:r>
        <w:rPr>
          <w:rFonts w:ascii="Times New Roman" w:hAnsi="Times New Roman" w:cs="Times New Roman"/>
          <w:sz w:val="28"/>
          <w:szCs w:val="28"/>
        </w:rPr>
        <w:t>1.</w:t>
      </w:r>
      <w:r w:rsidR="009071C2">
        <w:rPr>
          <w:rFonts w:ascii="Times New Roman" w:hAnsi="Times New Roman" w:cs="Times New Roman"/>
          <w:sz w:val="28"/>
          <w:szCs w:val="28"/>
        </w:rPr>
        <w:t xml:space="preserve"> Всероссийская олимпиада для старшеклассников по финансовой грамотности, финансовому рынку и защите прав потребителей финансовых услуг//</w:t>
      </w:r>
      <w:r w:rsidR="009071C2" w:rsidRPr="009071C2">
        <w:t xml:space="preserve"> </w:t>
      </w:r>
      <w:hyperlink r:id="rId10" w:history="1">
        <w:r w:rsidR="009071C2" w:rsidRPr="00C30739">
          <w:rPr>
            <w:rStyle w:val="af2"/>
            <w:rFonts w:ascii="Times New Roman" w:hAnsi="Times New Roman" w:cs="Times New Roman"/>
            <w:sz w:val="28"/>
            <w:szCs w:val="28"/>
          </w:rPr>
          <w:t>https://www.fin-olimp.ru/</w:t>
        </w:r>
      </w:hyperlink>
    </w:p>
    <w:p w:rsidR="009071C2" w:rsidRDefault="009071C2" w:rsidP="00C13095">
      <w:pPr>
        <w:tabs>
          <w:tab w:val="left" w:pos="8364"/>
        </w:tabs>
        <w:ind w:right="10"/>
        <w:rPr>
          <w:rFonts w:ascii="Times New Roman" w:hAnsi="Times New Roman" w:cs="Times New Roman"/>
          <w:sz w:val="28"/>
          <w:szCs w:val="28"/>
        </w:rPr>
      </w:pPr>
      <w:r>
        <w:rPr>
          <w:rFonts w:ascii="Times New Roman" w:hAnsi="Times New Roman" w:cs="Times New Roman"/>
          <w:sz w:val="28"/>
          <w:szCs w:val="28"/>
        </w:rPr>
        <w:t>2. Недели финансовой грамотности для детей и молодежи//</w:t>
      </w:r>
      <w:r w:rsidRPr="009071C2">
        <w:t xml:space="preserve"> </w:t>
      </w:r>
      <w:hyperlink r:id="rId11" w:history="1">
        <w:r w:rsidRPr="00C30739">
          <w:rPr>
            <w:rStyle w:val="af2"/>
            <w:rFonts w:ascii="Times New Roman" w:hAnsi="Times New Roman" w:cs="Times New Roman"/>
            <w:sz w:val="28"/>
            <w:szCs w:val="28"/>
          </w:rPr>
          <w:t>https://vashifinancy.ru/week-spring-2019/</w:t>
        </w:r>
      </w:hyperlink>
    </w:p>
    <w:p w:rsidR="009071C2" w:rsidRDefault="009071C2" w:rsidP="00C13095">
      <w:pPr>
        <w:tabs>
          <w:tab w:val="left" w:pos="8364"/>
        </w:tabs>
        <w:ind w:right="10"/>
        <w:rPr>
          <w:rFonts w:ascii="Times New Roman" w:hAnsi="Times New Roman" w:cs="Times New Roman"/>
          <w:sz w:val="28"/>
          <w:szCs w:val="28"/>
        </w:rPr>
      </w:pPr>
      <w:r>
        <w:rPr>
          <w:rFonts w:ascii="Times New Roman" w:hAnsi="Times New Roman" w:cs="Times New Roman"/>
          <w:sz w:val="28"/>
          <w:szCs w:val="28"/>
        </w:rPr>
        <w:t>3. Онлайн-уроки финансовой грамотности//</w:t>
      </w:r>
      <w:r w:rsidRPr="009071C2">
        <w:t xml:space="preserve"> </w:t>
      </w:r>
      <w:hyperlink r:id="rId12" w:history="1">
        <w:r w:rsidRPr="00C30739">
          <w:rPr>
            <w:rStyle w:val="af2"/>
            <w:rFonts w:ascii="Times New Roman" w:hAnsi="Times New Roman" w:cs="Times New Roman"/>
            <w:sz w:val="28"/>
            <w:szCs w:val="28"/>
          </w:rPr>
          <w:t>http://dni-fg.ru/</w:t>
        </w:r>
      </w:hyperlink>
    </w:p>
    <w:p w:rsidR="00216485" w:rsidRDefault="009071C2" w:rsidP="00C13095">
      <w:pPr>
        <w:tabs>
          <w:tab w:val="left" w:pos="8364"/>
        </w:tabs>
        <w:ind w:right="10"/>
        <w:rPr>
          <w:rFonts w:ascii="Times New Roman" w:hAnsi="Times New Roman" w:cs="Times New Roman"/>
          <w:sz w:val="28"/>
          <w:szCs w:val="28"/>
        </w:rPr>
      </w:pPr>
      <w:r>
        <w:rPr>
          <w:rFonts w:ascii="Times New Roman" w:hAnsi="Times New Roman" w:cs="Times New Roman"/>
          <w:sz w:val="28"/>
          <w:szCs w:val="28"/>
        </w:rPr>
        <w:t xml:space="preserve">4. </w:t>
      </w:r>
      <w:r w:rsidR="00216485">
        <w:rPr>
          <w:rFonts w:ascii="Times New Roman" w:hAnsi="Times New Roman" w:cs="Times New Roman"/>
          <w:sz w:val="28"/>
          <w:szCs w:val="28"/>
        </w:rPr>
        <w:t>Финансовая грамотность //</w:t>
      </w:r>
      <w:r w:rsidRPr="009071C2">
        <w:t xml:space="preserve"> </w:t>
      </w:r>
      <w:hyperlink r:id="rId13" w:history="1">
        <w:r w:rsidRPr="00C30739">
          <w:rPr>
            <w:rStyle w:val="af2"/>
            <w:rFonts w:ascii="Times New Roman" w:hAnsi="Times New Roman" w:cs="Times New Roman"/>
            <w:sz w:val="28"/>
            <w:szCs w:val="28"/>
          </w:rPr>
          <w:t>http://финграмотностьвшколе.рф/projects/</w:t>
        </w:r>
      </w:hyperlink>
    </w:p>
    <w:p w:rsidR="00216485" w:rsidRDefault="009071C2" w:rsidP="00C13095">
      <w:pPr>
        <w:tabs>
          <w:tab w:val="left" w:pos="8364"/>
        </w:tabs>
        <w:ind w:right="10"/>
        <w:rPr>
          <w:rFonts w:ascii="Times New Roman" w:hAnsi="Times New Roman" w:cs="Times New Roman"/>
          <w:sz w:val="28"/>
          <w:szCs w:val="28"/>
        </w:rPr>
      </w:pPr>
      <w:r>
        <w:rPr>
          <w:rFonts w:ascii="Times New Roman" w:hAnsi="Times New Roman" w:cs="Times New Roman"/>
          <w:sz w:val="28"/>
          <w:szCs w:val="28"/>
        </w:rPr>
        <w:t>5</w:t>
      </w:r>
      <w:r w:rsidR="00216485">
        <w:rPr>
          <w:rFonts w:ascii="Times New Roman" w:hAnsi="Times New Roman" w:cs="Times New Roman"/>
          <w:sz w:val="28"/>
          <w:szCs w:val="28"/>
        </w:rPr>
        <w:t>. Школьникам о пенсии //</w:t>
      </w:r>
      <w:r w:rsidRPr="009071C2">
        <w:t xml:space="preserve"> </w:t>
      </w:r>
      <w:hyperlink r:id="rId14" w:history="1">
        <w:r w:rsidRPr="00C30739">
          <w:rPr>
            <w:rStyle w:val="af2"/>
            <w:rFonts w:ascii="Times New Roman" w:hAnsi="Times New Roman" w:cs="Times New Roman"/>
            <w:sz w:val="28"/>
            <w:szCs w:val="28"/>
            <w:lang w:val="en-US"/>
          </w:rPr>
          <w:t>https</w:t>
        </w:r>
        <w:r w:rsidRPr="00C30739">
          <w:rPr>
            <w:rStyle w:val="af2"/>
            <w:rFonts w:ascii="Times New Roman" w:hAnsi="Times New Roman" w:cs="Times New Roman"/>
            <w:sz w:val="28"/>
            <w:szCs w:val="28"/>
          </w:rPr>
          <w:t>://</w:t>
        </w:r>
        <w:r w:rsidRPr="00C30739">
          <w:rPr>
            <w:rStyle w:val="af2"/>
            <w:rFonts w:ascii="Times New Roman" w:hAnsi="Times New Roman" w:cs="Times New Roman"/>
            <w:sz w:val="28"/>
            <w:szCs w:val="28"/>
            <w:lang w:val="en-US"/>
          </w:rPr>
          <w:t>school</w:t>
        </w:r>
        <w:r w:rsidRPr="00C30739">
          <w:rPr>
            <w:rStyle w:val="af2"/>
            <w:rFonts w:ascii="Times New Roman" w:hAnsi="Times New Roman" w:cs="Times New Roman"/>
            <w:sz w:val="28"/>
            <w:szCs w:val="28"/>
          </w:rPr>
          <w:t>.</w:t>
        </w:r>
        <w:proofErr w:type="spellStart"/>
        <w:r w:rsidRPr="00C30739">
          <w:rPr>
            <w:rStyle w:val="af2"/>
            <w:rFonts w:ascii="Times New Roman" w:hAnsi="Times New Roman" w:cs="Times New Roman"/>
            <w:sz w:val="28"/>
            <w:szCs w:val="28"/>
            <w:lang w:val="en-US"/>
          </w:rPr>
          <w:t>pfrf</w:t>
        </w:r>
        <w:proofErr w:type="spellEnd"/>
        <w:r w:rsidRPr="00C30739">
          <w:rPr>
            <w:rStyle w:val="af2"/>
            <w:rFonts w:ascii="Times New Roman" w:hAnsi="Times New Roman" w:cs="Times New Roman"/>
            <w:sz w:val="28"/>
            <w:szCs w:val="28"/>
          </w:rPr>
          <w:t>.</w:t>
        </w:r>
        <w:proofErr w:type="spellStart"/>
        <w:r w:rsidRPr="00C30739">
          <w:rPr>
            <w:rStyle w:val="af2"/>
            <w:rFonts w:ascii="Times New Roman" w:hAnsi="Times New Roman" w:cs="Times New Roman"/>
            <w:sz w:val="28"/>
            <w:szCs w:val="28"/>
            <w:lang w:val="en-US"/>
          </w:rPr>
          <w:t>ru</w:t>
        </w:r>
        <w:proofErr w:type="spellEnd"/>
        <w:r w:rsidRPr="00C30739">
          <w:rPr>
            <w:rStyle w:val="af2"/>
            <w:rFonts w:ascii="Times New Roman" w:hAnsi="Times New Roman" w:cs="Times New Roman"/>
            <w:sz w:val="28"/>
            <w:szCs w:val="28"/>
          </w:rPr>
          <w:t>/</w:t>
        </w:r>
      </w:hyperlink>
    </w:p>
    <w:p w:rsidR="00216485" w:rsidRDefault="00216485" w:rsidP="00216485">
      <w:pPr>
        <w:jc w:val="center"/>
        <w:rPr>
          <w:rFonts w:ascii="Times New Roman" w:hAnsi="Times New Roman" w:cs="Times New Roman"/>
          <w:sz w:val="32"/>
          <w:szCs w:val="32"/>
        </w:rPr>
      </w:pPr>
    </w:p>
    <w:sectPr w:rsidR="00216485" w:rsidSect="009071C2">
      <w:pgSz w:w="11906" w:h="16838"/>
      <w:pgMar w:top="1134" w:right="851"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A0" w:rsidRDefault="007722A0" w:rsidP="00216485">
      <w:pPr>
        <w:spacing w:after="0" w:line="240" w:lineRule="auto"/>
      </w:pPr>
      <w:r>
        <w:separator/>
      </w:r>
    </w:p>
  </w:endnote>
  <w:endnote w:type="continuationSeparator" w:id="0">
    <w:p w:rsidR="007722A0" w:rsidRDefault="007722A0" w:rsidP="0021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958850"/>
      <w:docPartObj>
        <w:docPartGallery w:val="Page Numbers (Bottom of Page)"/>
        <w:docPartUnique/>
      </w:docPartObj>
    </w:sdtPr>
    <w:sdtContent>
      <w:p w:rsidR="00F81B55" w:rsidRDefault="00F81B55">
        <w:pPr>
          <w:pStyle w:val="af0"/>
          <w:jc w:val="center"/>
        </w:pPr>
        <w:r>
          <w:fldChar w:fldCharType="begin"/>
        </w:r>
        <w:r>
          <w:instrText>PAGE   \* MERGEFORMAT</w:instrText>
        </w:r>
        <w:r>
          <w:fldChar w:fldCharType="separate"/>
        </w:r>
        <w:r w:rsidR="00C13095">
          <w:rPr>
            <w:noProof/>
          </w:rPr>
          <w:t>1</w:t>
        </w:r>
        <w:r>
          <w:fldChar w:fldCharType="end"/>
        </w:r>
      </w:p>
    </w:sdtContent>
  </w:sdt>
  <w:p w:rsidR="00F81B55" w:rsidRDefault="00F81B5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A0" w:rsidRDefault="007722A0" w:rsidP="00216485">
      <w:pPr>
        <w:spacing w:after="0" w:line="240" w:lineRule="auto"/>
      </w:pPr>
      <w:r>
        <w:separator/>
      </w:r>
    </w:p>
  </w:footnote>
  <w:footnote w:type="continuationSeparator" w:id="0">
    <w:p w:rsidR="007722A0" w:rsidRDefault="007722A0" w:rsidP="00216485">
      <w:pPr>
        <w:spacing w:after="0" w:line="240" w:lineRule="auto"/>
      </w:pPr>
      <w:r>
        <w:continuationSeparator/>
      </w:r>
    </w:p>
  </w:footnote>
  <w:footnote w:id="1">
    <w:p w:rsidR="00F81B55" w:rsidRDefault="00F81B55" w:rsidP="00216485">
      <w:pPr>
        <w:pStyle w:val="a4"/>
      </w:pPr>
      <w:r>
        <w:rPr>
          <w:rStyle w:val="aa"/>
        </w:rPr>
        <w:footnoteRef/>
      </w:r>
      <w:r>
        <w:rPr>
          <w:rFonts w:ascii="Times New Roman" w:hAnsi="Times New Roman" w:cs="Times New Roman"/>
        </w:rPr>
        <w:t xml:space="preserve">Примерная основная образовательная программа среднего общего образования </w:t>
      </w:r>
      <w:r>
        <w:rPr>
          <w:rFonts w:ascii="Times New Roman" w:hAnsi="Times New Roman" w:cs="Times New Roman"/>
          <w:u w:val="single" w:color="000000"/>
        </w:rPr>
        <w:t>http://fgosreestr.ru/</w:t>
      </w:r>
      <w:r>
        <w:rPr>
          <w:rFonts w:ascii="Times New Roman" w:hAnsi="Times New Roman" w:cs="Times New Roman"/>
        </w:rPr>
        <w:t>1.2.3.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D30E0"/>
    <w:multiLevelType w:val="hybridMultilevel"/>
    <w:tmpl w:val="82602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5F365AE"/>
    <w:multiLevelType w:val="hybridMultilevel"/>
    <w:tmpl w:val="1FE61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71E3910"/>
    <w:multiLevelType w:val="hybridMultilevel"/>
    <w:tmpl w:val="9A0EA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39457D4"/>
    <w:multiLevelType w:val="hybridMultilevel"/>
    <w:tmpl w:val="3F96F27E"/>
    <w:lvl w:ilvl="0" w:tplc="04190001">
      <w:start w:val="1"/>
      <w:numFmt w:val="bullet"/>
      <w:lvlText w:val=""/>
      <w:lvlJc w:val="left"/>
      <w:pPr>
        <w:ind w:left="877" w:hanging="360"/>
      </w:pPr>
      <w:rPr>
        <w:rFonts w:ascii="Symbol" w:hAnsi="Symbol" w:hint="default"/>
      </w:rPr>
    </w:lvl>
    <w:lvl w:ilvl="1" w:tplc="04190003">
      <w:start w:val="1"/>
      <w:numFmt w:val="bullet"/>
      <w:lvlText w:val="o"/>
      <w:lvlJc w:val="left"/>
      <w:pPr>
        <w:ind w:left="1597" w:hanging="360"/>
      </w:pPr>
      <w:rPr>
        <w:rFonts w:ascii="Courier New" w:hAnsi="Courier New" w:cs="Courier New" w:hint="default"/>
      </w:rPr>
    </w:lvl>
    <w:lvl w:ilvl="2" w:tplc="04190005">
      <w:start w:val="1"/>
      <w:numFmt w:val="bullet"/>
      <w:lvlText w:val=""/>
      <w:lvlJc w:val="left"/>
      <w:pPr>
        <w:ind w:left="2317" w:hanging="360"/>
      </w:pPr>
      <w:rPr>
        <w:rFonts w:ascii="Wingdings" w:hAnsi="Wingdings" w:hint="default"/>
      </w:rPr>
    </w:lvl>
    <w:lvl w:ilvl="3" w:tplc="04190001">
      <w:start w:val="1"/>
      <w:numFmt w:val="bullet"/>
      <w:lvlText w:val=""/>
      <w:lvlJc w:val="left"/>
      <w:pPr>
        <w:ind w:left="3037" w:hanging="360"/>
      </w:pPr>
      <w:rPr>
        <w:rFonts w:ascii="Symbol" w:hAnsi="Symbol" w:hint="default"/>
      </w:rPr>
    </w:lvl>
    <w:lvl w:ilvl="4" w:tplc="04190003">
      <w:start w:val="1"/>
      <w:numFmt w:val="bullet"/>
      <w:lvlText w:val="o"/>
      <w:lvlJc w:val="left"/>
      <w:pPr>
        <w:ind w:left="3757" w:hanging="360"/>
      </w:pPr>
      <w:rPr>
        <w:rFonts w:ascii="Courier New" w:hAnsi="Courier New" w:cs="Courier New" w:hint="default"/>
      </w:rPr>
    </w:lvl>
    <w:lvl w:ilvl="5" w:tplc="04190005">
      <w:start w:val="1"/>
      <w:numFmt w:val="bullet"/>
      <w:lvlText w:val=""/>
      <w:lvlJc w:val="left"/>
      <w:pPr>
        <w:ind w:left="4477" w:hanging="360"/>
      </w:pPr>
      <w:rPr>
        <w:rFonts w:ascii="Wingdings" w:hAnsi="Wingdings" w:hint="default"/>
      </w:rPr>
    </w:lvl>
    <w:lvl w:ilvl="6" w:tplc="04190001">
      <w:start w:val="1"/>
      <w:numFmt w:val="bullet"/>
      <w:lvlText w:val=""/>
      <w:lvlJc w:val="left"/>
      <w:pPr>
        <w:ind w:left="5197" w:hanging="360"/>
      </w:pPr>
      <w:rPr>
        <w:rFonts w:ascii="Symbol" w:hAnsi="Symbol" w:hint="default"/>
      </w:rPr>
    </w:lvl>
    <w:lvl w:ilvl="7" w:tplc="04190003">
      <w:start w:val="1"/>
      <w:numFmt w:val="bullet"/>
      <w:lvlText w:val="o"/>
      <w:lvlJc w:val="left"/>
      <w:pPr>
        <w:ind w:left="5917" w:hanging="360"/>
      </w:pPr>
      <w:rPr>
        <w:rFonts w:ascii="Courier New" w:hAnsi="Courier New" w:cs="Courier New" w:hint="default"/>
      </w:rPr>
    </w:lvl>
    <w:lvl w:ilvl="8" w:tplc="04190005">
      <w:start w:val="1"/>
      <w:numFmt w:val="bullet"/>
      <w:lvlText w:val=""/>
      <w:lvlJc w:val="left"/>
      <w:pPr>
        <w:ind w:left="6637" w:hanging="360"/>
      </w:pPr>
      <w:rPr>
        <w:rFonts w:ascii="Wingdings" w:hAnsi="Wingdings" w:hint="default"/>
      </w:rPr>
    </w:lvl>
  </w:abstractNum>
  <w:abstractNum w:abstractNumId="4">
    <w:nsid w:val="753B22BA"/>
    <w:multiLevelType w:val="hybridMultilevel"/>
    <w:tmpl w:val="E5B25E82"/>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85"/>
    <w:rsid w:val="00100658"/>
    <w:rsid w:val="00216485"/>
    <w:rsid w:val="007722A0"/>
    <w:rsid w:val="007C5E9F"/>
    <w:rsid w:val="008C5801"/>
    <w:rsid w:val="009071C2"/>
    <w:rsid w:val="00AD3E68"/>
    <w:rsid w:val="00C13095"/>
    <w:rsid w:val="00C758DB"/>
    <w:rsid w:val="00D83549"/>
    <w:rsid w:val="00F81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85"/>
  </w:style>
  <w:style w:type="paragraph" w:styleId="1">
    <w:name w:val="heading 1"/>
    <w:next w:val="a"/>
    <w:link w:val="10"/>
    <w:uiPriority w:val="9"/>
    <w:qFormat/>
    <w:rsid w:val="00216485"/>
    <w:pPr>
      <w:keepNext/>
      <w:keepLines/>
      <w:spacing w:after="469" w:line="343" w:lineRule="auto"/>
      <w:ind w:left="1058" w:right="163" w:hanging="10"/>
      <w:jc w:val="both"/>
      <w:outlineLvl w:val="0"/>
    </w:pPr>
    <w:rPr>
      <w:rFonts w:ascii="Times New Roman" w:eastAsia="Times New Roman" w:hAnsi="Times New Roman" w:cs="Times New Roman"/>
      <w:color w:val="000000"/>
      <w:sz w:val="30"/>
      <w:lang w:val="en-US"/>
    </w:rPr>
  </w:style>
  <w:style w:type="paragraph" w:styleId="6">
    <w:name w:val="heading 6"/>
    <w:basedOn w:val="a"/>
    <w:next w:val="a"/>
    <w:link w:val="60"/>
    <w:uiPriority w:val="9"/>
    <w:semiHidden/>
    <w:unhideWhenUsed/>
    <w:qFormat/>
    <w:rsid w:val="002164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485"/>
    <w:rPr>
      <w:rFonts w:ascii="Times New Roman" w:eastAsia="Times New Roman" w:hAnsi="Times New Roman" w:cs="Times New Roman"/>
      <w:color w:val="000000"/>
      <w:sz w:val="30"/>
      <w:lang w:val="en-US"/>
    </w:rPr>
  </w:style>
  <w:style w:type="paragraph" w:styleId="a3">
    <w:name w:val="Normal (Web)"/>
    <w:basedOn w:val="a"/>
    <w:uiPriority w:val="99"/>
    <w:semiHidden/>
    <w:unhideWhenUsed/>
    <w:rsid w:val="00216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216485"/>
    <w:pPr>
      <w:spacing w:after="0" w:line="240" w:lineRule="auto"/>
    </w:pPr>
    <w:rPr>
      <w:sz w:val="20"/>
      <w:szCs w:val="20"/>
    </w:rPr>
  </w:style>
  <w:style w:type="character" w:customStyle="1" w:styleId="a5">
    <w:name w:val="Текст сноски Знак"/>
    <w:basedOn w:val="a0"/>
    <w:link w:val="a4"/>
    <w:uiPriority w:val="99"/>
    <w:semiHidden/>
    <w:rsid w:val="00216485"/>
    <w:rPr>
      <w:sz w:val="20"/>
      <w:szCs w:val="20"/>
    </w:rPr>
  </w:style>
  <w:style w:type="character" w:customStyle="1" w:styleId="a6">
    <w:name w:val="Без интервала Знак"/>
    <w:basedOn w:val="a0"/>
    <w:link w:val="a7"/>
    <w:uiPriority w:val="1"/>
    <w:locked/>
    <w:rsid w:val="00216485"/>
  </w:style>
  <w:style w:type="paragraph" w:styleId="a7">
    <w:name w:val="No Spacing"/>
    <w:link w:val="a6"/>
    <w:uiPriority w:val="1"/>
    <w:qFormat/>
    <w:rsid w:val="00216485"/>
    <w:pPr>
      <w:spacing w:after="0" w:line="240" w:lineRule="auto"/>
    </w:pPr>
  </w:style>
  <w:style w:type="paragraph" w:styleId="a8">
    <w:name w:val="List Paragraph"/>
    <w:basedOn w:val="a"/>
    <w:uiPriority w:val="34"/>
    <w:qFormat/>
    <w:rsid w:val="00216485"/>
    <w:pPr>
      <w:ind w:left="720"/>
      <w:contextualSpacing/>
    </w:pPr>
  </w:style>
  <w:style w:type="paragraph" w:customStyle="1" w:styleId="11">
    <w:name w:val="Абзац списка1"/>
    <w:basedOn w:val="a"/>
    <w:uiPriority w:val="99"/>
    <w:rsid w:val="0021648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customStyle="1" w:styleId="a9">
    <w:name w:val="Основной текст_"/>
    <w:basedOn w:val="a0"/>
    <w:link w:val="2"/>
    <w:locked/>
    <w:rsid w:val="00216485"/>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9"/>
    <w:rsid w:val="00216485"/>
    <w:pPr>
      <w:widowControl w:val="0"/>
      <w:shd w:val="clear" w:color="auto" w:fill="FFFFFF"/>
      <w:spacing w:after="0" w:line="490" w:lineRule="exact"/>
      <w:jc w:val="both"/>
    </w:pPr>
    <w:rPr>
      <w:rFonts w:ascii="Times New Roman" w:eastAsia="Times New Roman" w:hAnsi="Times New Roman" w:cs="Times New Roman"/>
      <w:sz w:val="26"/>
      <w:szCs w:val="26"/>
    </w:rPr>
  </w:style>
  <w:style w:type="character" w:styleId="aa">
    <w:name w:val="footnote reference"/>
    <w:basedOn w:val="a0"/>
    <w:uiPriority w:val="99"/>
    <w:semiHidden/>
    <w:unhideWhenUsed/>
    <w:rsid w:val="00216485"/>
    <w:rPr>
      <w:vertAlign w:val="superscript"/>
    </w:rPr>
  </w:style>
  <w:style w:type="character" w:customStyle="1" w:styleId="12">
    <w:name w:val="Основной текст1"/>
    <w:basedOn w:val="a9"/>
    <w:rsid w:val="00216485"/>
    <w:rPr>
      <w:rFonts w:ascii="Times New Roman" w:eastAsia="Times New Roman" w:hAnsi="Times New Roman" w:cs="Times New Roman"/>
      <w:color w:val="000000"/>
      <w:spacing w:val="0"/>
      <w:w w:val="100"/>
      <w:position w:val="0"/>
      <w:sz w:val="26"/>
      <w:szCs w:val="26"/>
      <w:shd w:val="clear" w:color="auto" w:fill="FFFFFF"/>
      <w:lang w:val="ru-RU"/>
    </w:rPr>
  </w:style>
  <w:style w:type="table" w:styleId="ab">
    <w:name w:val="Table Grid"/>
    <w:basedOn w:val="a1"/>
    <w:uiPriority w:val="59"/>
    <w:rsid w:val="00216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1648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16485"/>
    <w:rPr>
      <w:rFonts w:ascii="Tahoma" w:hAnsi="Tahoma" w:cs="Tahoma"/>
      <w:sz w:val="16"/>
      <w:szCs w:val="16"/>
    </w:rPr>
  </w:style>
  <w:style w:type="paragraph" w:styleId="ae">
    <w:name w:val="header"/>
    <w:basedOn w:val="a"/>
    <w:link w:val="af"/>
    <w:uiPriority w:val="99"/>
    <w:unhideWhenUsed/>
    <w:rsid w:val="0021648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16485"/>
  </w:style>
  <w:style w:type="paragraph" w:styleId="af0">
    <w:name w:val="footer"/>
    <w:basedOn w:val="a"/>
    <w:link w:val="af1"/>
    <w:uiPriority w:val="99"/>
    <w:unhideWhenUsed/>
    <w:rsid w:val="0021648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16485"/>
  </w:style>
  <w:style w:type="character" w:customStyle="1" w:styleId="60">
    <w:name w:val="Заголовок 6 Знак"/>
    <w:basedOn w:val="a0"/>
    <w:link w:val="6"/>
    <w:uiPriority w:val="9"/>
    <w:semiHidden/>
    <w:rsid w:val="00216485"/>
    <w:rPr>
      <w:rFonts w:asciiTheme="majorHAnsi" w:eastAsiaTheme="majorEastAsia" w:hAnsiTheme="majorHAnsi" w:cstheme="majorBidi"/>
      <w:i/>
      <w:iCs/>
      <w:color w:val="243F60" w:themeColor="accent1" w:themeShade="7F"/>
    </w:rPr>
  </w:style>
  <w:style w:type="paragraph" w:customStyle="1" w:styleId="21">
    <w:name w:val="Основной текст 21"/>
    <w:basedOn w:val="a"/>
    <w:rsid w:val="00216485"/>
    <w:pPr>
      <w:overflowPunct w:val="0"/>
      <w:autoSpaceDE w:val="0"/>
      <w:autoSpaceDN w:val="0"/>
      <w:adjustRightInd w:val="0"/>
      <w:spacing w:after="0" w:line="240" w:lineRule="auto"/>
    </w:pPr>
    <w:rPr>
      <w:rFonts w:ascii="Times New Roman" w:eastAsia="Times New Roman" w:hAnsi="Times New Roman" w:cs="Times New Roman"/>
      <w:sz w:val="32"/>
      <w:szCs w:val="20"/>
      <w:lang w:eastAsia="ru-RU"/>
    </w:rPr>
  </w:style>
  <w:style w:type="character" w:styleId="af2">
    <w:name w:val="Hyperlink"/>
    <w:basedOn w:val="a0"/>
    <w:uiPriority w:val="99"/>
    <w:unhideWhenUsed/>
    <w:rsid w:val="009071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85"/>
  </w:style>
  <w:style w:type="paragraph" w:styleId="1">
    <w:name w:val="heading 1"/>
    <w:next w:val="a"/>
    <w:link w:val="10"/>
    <w:uiPriority w:val="9"/>
    <w:qFormat/>
    <w:rsid w:val="00216485"/>
    <w:pPr>
      <w:keepNext/>
      <w:keepLines/>
      <w:spacing w:after="469" w:line="343" w:lineRule="auto"/>
      <w:ind w:left="1058" w:right="163" w:hanging="10"/>
      <w:jc w:val="both"/>
      <w:outlineLvl w:val="0"/>
    </w:pPr>
    <w:rPr>
      <w:rFonts w:ascii="Times New Roman" w:eastAsia="Times New Roman" w:hAnsi="Times New Roman" w:cs="Times New Roman"/>
      <w:color w:val="000000"/>
      <w:sz w:val="30"/>
      <w:lang w:val="en-US"/>
    </w:rPr>
  </w:style>
  <w:style w:type="paragraph" w:styleId="6">
    <w:name w:val="heading 6"/>
    <w:basedOn w:val="a"/>
    <w:next w:val="a"/>
    <w:link w:val="60"/>
    <w:uiPriority w:val="9"/>
    <w:semiHidden/>
    <w:unhideWhenUsed/>
    <w:qFormat/>
    <w:rsid w:val="002164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485"/>
    <w:rPr>
      <w:rFonts w:ascii="Times New Roman" w:eastAsia="Times New Roman" w:hAnsi="Times New Roman" w:cs="Times New Roman"/>
      <w:color w:val="000000"/>
      <w:sz w:val="30"/>
      <w:lang w:val="en-US"/>
    </w:rPr>
  </w:style>
  <w:style w:type="paragraph" w:styleId="a3">
    <w:name w:val="Normal (Web)"/>
    <w:basedOn w:val="a"/>
    <w:uiPriority w:val="99"/>
    <w:semiHidden/>
    <w:unhideWhenUsed/>
    <w:rsid w:val="00216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216485"/>
    <w:pPr>
      <w:spacing w:after="0" w:line="240" w:lineRule="auto"/>
    </w:pPr>
    <w:rPr>
      <w:sz w:val="20"/>
      <w:szCs w:val="20"/>
    </w:rPr>
  </w:style>
  <w:style w:type="character" w:customStyle="1" w:styleId="a5">
    <w:name w:val="Текст сноски Знак"/>
    <w:basedOn w:val="a0"/>
    <w:link w:val="a4"/>
    <w:uiPriority w:val="99"/>
    <w:semiHidden/>
    <w:rsid w:val="00216485"/>
    <w:rPr>
      <w:sz w:val="20"/>
      <w:szCs w:val="20"/>
    </w:rPr>
  </w:style>
  <w:style w:type="character" w:customStyle="1" w:styleId="a6">
    <w:name w:val="Без интервала Знак"/>
    <w:basedOn w:val="a0"/>
    <w:link w:val="a7"/>
    <w:uiPriority w:val="1"/>
    <w:locked/>
    <w:rsid w:val="00216485"/>
  </w:style>
  <w:style w:type="paragraph" w:styleId="a7">
    <w:name w:val="No Spacing"/>
    <w:link w:val="a6"/>
    <w:uiPriority w:val="1"/>
    <w:qFormat/>
    <w:rsid w:val="00216485"/>
    <w:pPr>
      <w:spacing w:after="0" w:line="240" w:lineRule="auto"/>
    </w:pPr>
  </w:style>
  <w:style w:type="paragraph" w:styleId="a8">
    <w:name w:val="List Paragraph"/>
    <w:basedOn w:val="a"/>
    <w:uiPriority w:val="34"/>
    <w:qFormat/>
    <w:rsid w:val="00216485"/>
    <w:pPr>
      <w:ind w:left="720"/>
      <w:contextualSpacing/>
    </w:pPr>
  </w:style>
  <w:style w:type="paragraph" w:customStyle="1" w:styleId="11">
    <w:name w:val="Абзац списка1"/>
    <w:basedOn w:val="a"/>
    <w:uiPriority w:val="99"/>
    <w:rsid w:val="0021648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customStyle="1" w:styleId="a9">
    <w:name w:val="Основной текст_"/>
    <w:basedOn w:val="a0"/>
    <w:link w:val="2"/>
    <w:locked/>
    <w:rsid w:val="00216485"/>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9"/>
    <w:rsid w:val="00216485"/>
    <w:pPr>
      <w:widowControl w:val="0"/>
      <w:shd w:val="clear" w:color="auto" w:fill="FFFFFF"/>
      <w:spacing w:after="0" w:line="490" w:lineRule="exact"/>
      <w:jc w:val="both"/>
    </w:pPr>
    <w:rPr>
      <w:rFonts w:ascii="Times New Roman" w:eastAsia="Times New Roman" w:hAnsi="Times New Roman" w:cs="Times New Roman"/>
      <w:sz w:val="26"/>
      <w:szCs w:val="26"/>
    </w:rPr>
  </w:style>
  <w:style w:type="character" w:styleId="aa">
    <w:name w:val="footnote reference"/>
    <w:basedOn w:val="a0"/>
    <w:uiPriority w:val="99"/>
    <w:semiHidden/>
    <w:unhideWhenUsed/>
    <w:rsid w:val="00216485"/>
    <w:rPr>
      <w:vertAlign w:val="superscript"/>
    </w:rPr>
  </w:style>
  <w:style w:type="character" w:customStyle="1" w:styleId="12">
    <w:name w:val="Основной текст1"/>
    <w:basedOn w:val="a9"/>
    <w:rsid w:val="00216485"/>
    <w:rPr>
      <w:rFonts w:ascii="Times New Roman" w:eastAsia="Times New Roman" w:hAnsi="Times New Roman" w:cs="Times New Roman"/>
      <w:color w:val="000000"/>
      <w:spacing w:val="0"/>
      <w:w w:val="100"/>
      <w:position w:val="0"/>
      <w:sz w:val="26"/>
      <w:szCs w:val="26"/>
      <w:shd w:val="clear" w:color="auto" w:fill="FFFFFF"/>
      <w:lang w:val="ru-RU"/>
    </w:rPr>
  </w:style>
  <w:style w:type="table" w:styleId="ab">
    <w:name w:val="Table Grid"/>
    <w:basedOn w:val="a1"/>
    <w:uiPriority w:val="59"/>
    <w:rsid w:val="00216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1648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16485"/>
    <w:rPr>
      <w:rFonts w:ascii="Tahoma" w:hAnsi="Tahoma" w:cs="Tahoma"/>
      <w:sz w:val="16"/>
      <w:szCs w:val="16"/>
    </w:rPr>
  </w:style>
  <w:style w:type="paragraph" w:styleId="ae">
    <w:name w:val="header"/>
    <w:basedOn w:val="a"/>
    <w:link w:val="af"/>
    <w:uiPriority w:val="99"/>
    <w:unhideWhenUsed/>
    <w:rsid w:val="0021648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16485"/>
  </w:style>
  <w:style w:type="paragraph" w:styleId="af0">
    <w:name w:val="footer"/>
    <w:basedOn w:val="a"/>
    <w:link w:val="af1"/>
    <w:uiPriority w:val="99"/>
    <w:unhideWhenUsed/>
    <w:rsid w:val="0021648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16485"/>
  </w:style>
  <w:style w:type="character" w:customStyle="1" w:styleId="60">
    <w:name w:val="Заголовок 6 Знак"/>
    <w:basedOn w:val="a0"/>
    <w:link w:val="6"/>
    <w:uiPriority w:val="9"/>
    <w:semiHidden/>
    <w:rsid w:val="00216485"/>
    <w:rPr>
      <w:rFonts w:asciiTheme="majorHAnsi" w:eastAsiaTheme="majorEastAsia" w:hAnsiTheme="majorHAnsi" w:cstheme="majorBidi"/>
      <w:i/>
      <w:iCs/>
      <w:color w:val="243F60" w:themeColor="accent1" w:themeShade="7F"/>
    </w:rPr>
  </w:style>
  <w:style w:type="paragraph" w:customStyle="1" w:styleId="21">
    <w:name w:val="Основной текст 21"/>
    <w:basedOn w:val="a"/>
    <w:rsid w:val="00216485"/>
    <w:pPr>
      <w:overflowPunct w:val="0"/>
      <w:autoSpaceDE w:val="0"/>
      <w:autoSpaceDN w:val="0"/>
      <w:adjustRightInd w:val="0"/>
      <w:spacing w:after="0" w:line="240" w:lineRule="auto"/>
    </w:pPr>
    <w:rPr>
      <w:rFonts w:ascii="Times New Roman" w:eastAsia="Times New Roman" w:hAnsi="Times New Roman" w:cs="Times New Roman"/>
      <w:sz w:val="32"/>
      <w:szCs w:val="20"/>
      <w:lang w:eastAsia="ru-RU"/>
    </w:rPr>
  </w:style>
  <w:style w:type="character" w:styleId="af2">
    <w:name w:val="Hyperlink"/>
    <w:basedOn w:val="a0"/>
    <w:uiPriority w:val="99"/>
    <w:unhideWhenUsed/>
    <w:rsid w:val="00907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5595">
      <w:bodyDiv w:val="1"/>
      <w:marLeft w:val="0"/>
      <w:marRight w:val="0"/>
      <w:marTop w:val="0"/>
      <w:marBottom w:val="0"/>
      <w:divBdr>
        <w:top w:val="none" w:sz="0" w:space="0" w:color="auto"/>
        <w:left w:val="none" w:sz="0" w:space="0" w:color="auto"/>
        <w:bottom w:val="none" w:sz="0" w:space="0" w:color="auto"/>
        <w:right w:val="none" w:sz="0" w:space="0" w:color="auto"/>
      </w:divBdr>
    </w:div>
    <w:div w:id="913856420">
      <w:bodyDiv w:val="1"/>
      <w:marLeft w:val="0"/>
      <w:marRight w:val="0"/>
      <w:marTop w:val="0"/>
      <w:marBottom w:val="0"/>
      <w:divBdr>
        <w:top w:val="none" w:sz="0" w:space="0" w:color="auto"/>
        <w:left w:val="none" w:sz="0" w:space="0" w:color="auto"/>
        <w:bottom w:val="none" w:sz="0" w:space="0" w:color="auto"/>
        <w:right w:val="none" w:sz="0" w:space="0" w:color="auto"/>
      </w:divBdr>
    </w:div>
    <w:div w:id="1005866671">
      <w:bodyDiv w:val="1"/>
      <w:marLeft w:val="0"/>
      <w:marRight w:val="0"/>
      <w:marTop w:val="0"/>
      <w:marBottom w:val="0"/>
      <w:divBdr>
        <w:top w:val="none" w:sz="0" w:space="0" w:color="auto"/>
        <w:left w:val="none" w:sz="0" w:space="0" w:color="auto"/>
        <w:bottom w:val="none" w:sz="0" w:space="0" w:color="auto"/>
        <w:right w:val="none" w:sz="0" w:space="0" w:color="auto"/>
      </w:divBdr>
    </w:div>
    <w:div w:id="1291781833">
      <w:bodyDiv w:val="1"/>
      <w:marLeft w:val="0"/>
      <w:marRight w:val="0"/>
      <w:marTop w:val="0"/>
      <w:marBottom w:val="0"/>
      <w:divBdr>
        <w:top w:val="none" w:sz="0" w:space="0" w:color="auto"/>
        <w:left w:val="none" w:sz="0" w:space="0" w:color="auto"/>
        <w:bottom w:val="none" w:sz="0" w:space="0" w:color="auto"/>
        <w:right w:val="none" w:sz="0" w:space="0" w:color="auto"/>
      </w:divBdr>
    </w:div>
    <w:div w:id="1396734391">
      <w:bodyDiv w:val="1"/>
      <w:marLeft w:val="0"/>
      <w:marRight w:val="0"/>
      <w:marTop w:val="0"/>
      <w:marBottom w:val="0"/>
      <w:divBdr>
        <w:top w:val="none" w:sz="0" w:space="0" w:color="auto"/>
        <w:left w:val="none" w:sz="0" w:space="0" w:color="auto"/>
        <w:bottom w:val="none" w:sz="0" w:space="0" w:color="auto"/>
        <w:right w:val="none" w:sz="0" w:space="0" w:color="auto"/>
      </w:divBdr>
    </w:div>
    <w:div w:id="18771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092;&#1080;&#1085;&#1075;&#1088;&#1072;&#1084;&#1086;&#1090;&#1085;&#1086;&#1089;&#1090;&#1100;&#1074;&#1096;&#1082;&#1086;&#1083;&#1077;.&#1088;&#1092;/projec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ni-f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ashifinancy.ru/week-spring-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n-olimp.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chool.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20</Pages>
  <Words>4371</Words>
  <Characters>24921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Виталя</dc:creator>
  <cp:lastModifiedBy>Andrey</cp:lastModifiedBy>
  <cp:revision>5</cp:revision>
  <dcterms:created xsi:type="dcterms:W3CDTF">2019-06-30T03:07:00Z</dcterms:created>
  <dcterms:modified xsi:type="dcterms:W3CDTF">2019-10-05T15:26:00Z</dcterms:modified>
</cp:coreProperties>
</file>